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color w:val="0c4599"/>
                <w:sz w:val="56"/>
                <w:szCs w:val="56"/>
              </w:rPr>
            </w:pPr>
            <w:r w:rsidDel="00000000" w:rsidR="00000000" w:rsidRPr="00000000">
              <w:rPr>
                <w:color w:val="0c4599"/>
                <w:sz w:val="56"/>
                <w:szCs w:val="56"/>
              </w:rPr>
              <w:drawing>
                <wp:inline distB="114300" distT="114300" distL="114300" distR="114300">
                  <wp:extent cx="2743200" cy="1371600"/>
                  <wp:effectExtent b="0" l="0" r="0" t="0"/>
                  <wp:docPr descr="NGPF_LG.png" id="1" name="image4.png"/>
                  <a:graphic>
                    <a:graphicData uri="http://schemas.openxmlformats.org/drawingml/2006/picture">
                      <pic:pic>
                        <pic:nvPicPr>
                          <pic:cNvPr descr="NGPF_LG.png" id="0" name="image4.png"/>
                          <pic:cNvPicPr preferRelativeResize="0"/>
                        </pic:nvPicPr>
                        <pic:blipFill>
                          <a:blip r:embed="rId6"/>
                          <a:srcRect b="0" l="0" r="0" t="0"/>
                          <a:stretch>
                            <a:fillRect/>
                          </a:stretch>
                        </pic:blipFill>
                        <pic:spPr>
                          <a:xfrm>
                            <a:off x="0" y="0"/>
                            <a:ext cx="2743200" cy="1371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rPr>
                <w:color w:val="0c4599"/>
              </w:rPr>
            </w:pPr>
            <w:bookmarkStart w:colFirst="0" w:colLast="0" w:name="_t72p1y3ejwpj" w:id="0"/>
            <w:bookmarkEnd w:id="0"/>
            <w:r w:rsidDel="00000000" w:rsidR="00000000" w:rsidRPr="00000000">
              <w:rPr>
                <w:color w:val="0c4599"/>
                <w:sz w:val="28"/>
                <w:szCs w:val="28"/>
                <w:rtl w:val="0"/>
              </w:rPr>
              <w:t xml:space="preserve">NGPF Activity Bank</w:t>
            </w:r>
            <w:r w:rsidDel="00000000" w:rsidR="00000000" w:rsidRPr="00000000">
              <w:rPr>
                <w:rtl w:val="0"/>
              </w:rPr>
            </w:r>
          </w:p>
          <w:p w:rsidR="00000000" w:rsidDel="00000000" w:rsidP="00000000" w:rsidRDefault="00000000" w:rsidRPr="00000000" w14:paraId="00000004">
            <w:pPr>
              <w:pStyle w:val="Heading2"/>
              <w:rPr>
                <w:color w:val="0c4599"/>
              </w:rPr>
            </w:pPr>
            <w:bookmarkStart w:colFirst="0" w:colLast="0" w:name="_nfctj1qr7ueb" w:id="1"/>
            <w:bookmarkEnd w:id="1"/>
            <w:r w:rsidDel="00000000" w:rsidR="00000000" w:rsidRPr="00000000">
              <w:rPr>
                <w:color w:val="0c4599"/>
                <w:sz w:val="28"/>
                <w:szCs w:val="28"/>
                <w:rtl w:val="0"/>
              </w:rPr>
              <w:t xml:space="preserve">Checking #9</w:t>
            </w:r>
            <w:r w:rsidDel="00000000" w:rsidR="00000000" w:rsidRPr="00000000">
              <w:rPr>
                <w:rtl w:val="0"/>
              </w:rPr>
            </w:r>
          </w:p>
        </w:tc>
      </w:tr>
    </w:tbl>
    <w:p w:rsidR="00000000" w:rsidDel="00000000" w:rsidP="00000000" w:rsidRDefault="00000000" w:rsidRPr="00000000" w14:paraId="00000005">
      <w:pPr>
        <w:widowControl w:val="1"/>
        <w:rPr>
          <w:color w:val="ff0000"/>
          <w:sz w:val="44"/>
          <w:szCs w:val="44"/>
        </w:rPr>
      </w:pPr>
      <w:r w:rsidDel="00000000" w:rsidR="00000000" w:rsidRPr="00000000">
        <w:rPr>
          <w:sz w:val="48"/>
          <w:szCs w:val="48"/>
          <w:rtl w:val="0"/>
        </w:rPr>
        <w:t xml:space="preserve">INTERACTIVE: Navigate Your Online Bank Account (Extended Version)</w:t>
      </w:r>
      <w:r w:rsidDel="00000000" w:rsidR="00000000" w:rsidRPr="00000000">
        <w:rPr>
          <w:color w:val="ff0000"/>
          <w:sz w:val="44"/>
          <w:szCs w:val="44"/>
          <w:rtl w:val="0"/>
        </w:rPr>
        <w:t xml:space="preserve"> [Answer Key]</w:t>
      </w:r>
    </w:p>
    <w:p w:rsidR="00000000" w:rsidDel="00000000" w:rsidP="00000000" w:rsidRDefault="00000000" w:rsidRPr="00000000" w14:paraId="00000006">
      <w:pPr>
        <w:widowControl w:val="1"/>
        <w:rPr>
          <w:sz w:val="24"/>
          <w:szCs w:val="24"/>
        </w:rPr>
      </w:pPr>
      <w:r w:rsidDel="00000000" w:rsidR="00000000" w:rsidRPr="00000000">
        <w:rPr>
          <w:rtl w:val="0"/>
        </w:rPr>
      </w:r>
    </w:p>
    <w:tbl>
      <w:tblPr>
        <w:tblStyle w:val="Table2"/>
        <w:tblW w:w="72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30"/>
        <w:tblGridChange w:id="0">
          <w:tblGrid>
            <w:gridCol w:w="7230"/>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07">
            <w:pPr>
              <w:widowControl w:val="1"/>
              <w:jc w:val="center"/>
              <w:rPr>
                <w:b w:val="1"/>
                <w:sz w:val="36"/>
                <w:szCs w:val="36"/>
              </w:rPr>
            </w:pPr>
            <w:r w:rsidDel="00000000" w:rsidR="00000000" w:rsidRPr="00000000">
              <w:rPr>
                <w:sz w:val="36"/>
                <w:szCs w:val="36"/>
                <w:rtl w:val="0"/>
              </w:rPr>
              <w:t xml:space="preserve">Interactive: </w:t>
            </w:r>
            <w:hyperlink r:id="rId7">
              <w:r w:rsidDel="00000000" w:rsidR="00000000" w:rsidRPr="00000000">
                <w:rPr>
                  <w:b w:val="1"/>
                  <w:color w:val="1155cc"/>
                  <w:sz w:val="36"/>
                  <w:szCs w:val="36"/>
                  <w:u w:val="single"/>
                  <w:rtl w:val="0"/>
                </w:rPr>
                <w:t xml:space="preserve">NGPF OnlineBank Simulation</w:t>
              </w:r>
            </w:hyperlink>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5"/>
        </w:numPr>
        <w:spacing w:after="200" w:line="276" w:lineRule="auto"/>
        <w:ind w:left="720" w:hanging="360"/>
        <w:rPr>
          <w:sz w:val="22"/>
          <w:szCs w:val="22"/>
        </w:rPr>
      </w:pPr>
      <w:r w:rsidDel="00000000" w:rsidR="00000000" w:rsidRPr="00000000">
        <w:rPr>
          <w:b w:val="1"/>
          <w:color w:val="ff0000"/>
          <w:sz w:val="22"/>
          <w:szCs w:val="22"/>
          <w:rtl w:val="0"/>
        </w:rPr>
        <w:t xml:space="preserve">Teacher Tip: We recommend implementing this activity by putting the slides up on a projector and walking students through the different steps as a whole class. This is so that students only have to navigate between 2 tabs on their browser - the worksheet and the bank simulator - and to create a cohesive experience for all students in the classroom. An alternative idea is to print the worksheet and have the students navigate between the slides and bank simulator on their browser.  </w:t>
      </w:r>
    </w:p>
    <w:p w:rsidR="00000000" w:rsidDel="00000000" w:rsidP="00000000" w:rsidRDefault="00000000" w:rsidRPr="00000000" w14:paraId="0000000A">
      <w:pPr>
        <w:numPr>
          <w:ilvl w:val="0"/>
          <w:numId w:val="15"/>
        </w:numPr>
        <w:spacing w:after="200" w:line="276" w:lineRule="auto"/>
        <w:ind w:left="720" w:hanging="360"/>
        <w:rPr>
          <w:sz w:val="22"/>
          <w:szCs w:val="22"/>
        </w:rPr>
      </w:pPr>
      <w:r w:rsidDel="00000000" w:rsidR="00000000" w:rsidRPr="00000000">
        <w:rPr>
          <w:b w:val="1"/>
          <w:color w:val="ff0000"/>
          <w:sz w:val="22"/>
          <w:szCs w:val="22"/>
          <w:rtl w:val="0"/>
        </w:rPr>
        <w:t xml:space="preserve">Teacher Tip: </w:t>
      </w:r>
      <w:r w:rsidDel="00000000" w:rsidR="00000000" w:rsidRPr="00000000">
        <w:rPr>
          <w:color w:val="ff0000"/>
          <w:sz w:val="22"/>
          <w:szCs w:val="22"/>
          <w:rtl w:val="0"/>
        </w:rPr>
        <w:t xml:space="preserve">If you need your student to completely start over on the simulation once they’ve already started, and you want them to start from scratch, they can click their username at the top right and push “RESET ALL.” </w:t>
      </w:r>
    </w:p>
    <w:p w:rsidR="00000000" w:rsidDel="00000000" w:rsidP="00000000" w:rsidRDefault="00000000" w:rsidRPr="00000000" w14:paraId="0000000B">
      <w:pPr>
        <w:numPr>
          <w:ilvl w:val="0"/>
          <w:numId w:val="15"/>
        </w:numPr>
        <w:spacing w:after="200" w:line="276" w:lineRule="auto"/>
        <w:ind w:left="720" w:hanging="360"/>
        <w:rPr>
          <w:sz w:val="22"/>
          <w:szCs w:val="22"/>
        </w:rPr>
      </w:pPr>
      <w:r w:rsidDel="00000000" w:rsidR="00000000" w:rsidRPr="00000000">
        <w:rPr>
          <w:b w:val="1"/>
          <w:color w:val="ff0000"/>
          <w:sz w:val="22"/>
          <w:szCs w:val="22"/>
          <w:rtl w:val="0"/>
        </w:rPr>
        <w:t xml:space="preserve">Teacher Tip: </w:t>
      </w:r>
      <w:r w:rsidDel="00000000" w:rsidR="00000000" w:rsidRPr="00000000">
        <w:rPr>
          <w:color w:val="ff0000"/>
          <w:sz w:val="22"/>
          <w:szCs w:val="22"/>
          <w:rtl w:val="0"/>
        </w:rPr>
        <w:t xml:space="preserve">In order for the students to have the same experience, they will each need to answer question #5 with “MONTHLY.” It is worth discussing the pros/cons of MONTHLY vs. SINGLE payments but they should all select MONTHLY to ensure consistency across all students. </w:t>
      </w:r>
    </w:p>
    <w:p w:rsidR="00000000" w:rsidDel="00000000" w:rsidP="00000000" w:rsidRDefault="00000000" w:rsidRPr="00000000" w14:paraId="0000000C">
      <w:pPr>
        <w:numPr>
          <w:ilvl w:val="0"/>
          <w:numId w:val="15"/>
        </w:numPr>
        <w:spacing w:line="276" w:lineRule="auto"/>
        <w:ind w:left="720" w:hanging="360"/>
        <w:rPr>
          <w:sz w:val="22"/>
          <w:szCs w:val="22"/>
        </w:rPr>
      </w:pPr>
      <w:r w:rsidDel="00000000" w:rsidR="00000000" w:rsidRPr="00000000">
        <w:rPr>
          <w:b w:val="1"/>
          <w:color w:val="ff0000"/>
          <w:sz w:val="22"/>
          <w:szCs w:val="22"/>
          <w:rtl w:val="0"/>
        </w:rPr>
        <w:t xml:space="preserve">Teacher Tip:</w:t>
      </w:r>
      <w:r w:rsidDel="00000000" w:rsidR="00000000" w:rsidRPr="00000000">
        <w:rPr>
          <w:color w:val="ff0000"/>
          <w:sz w:val="22"/>
          <w:szCs w:val="22"/>
          <w:rtl w:val="0"/>
        </w:rPr>
        <w:t xml:space="preserve"> If every student follows all directions precisely, they’ll all end up with the same results. If a student or two (or more) gets off-track, it can sometimes be very time consuming to figure out where they went astray. One teacher who’s used the simulation suggests telling those who “messed up” their account to just partner with someone who has the correct end balance to complete Parts IX through the end. </w:t>
      </w:r>
    </w:p>
    <w:p w:rsidR="00000000" w:rsidDel="00000000" w:rsidP="00000000" w:rsidRDefault="00000000" w:rsidRPr="00000000" w14:paraId="0000000D">
      <w:pPr>
        <w:spacing w:line="276" w:lineRule="auto"/>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Answer the questions in this worksheet as you go through the </w:t>
      </w:r>
      <w:hyperlink r:id="rId8">
        <w:r w:rsidDel="00000000" w:rsidR="00000000" w:rsidRPr="00000000">
          <w:rPr>
            <w:color w:val="1155cc"/>
            <w:sz w:val="22"/>
            <w:szCs w:val="22"/>
            <w:u w:val="single"/>
            <w:rtl w:val="0"/>
          </w:rPr>
          <w:t xml:space="preserve">Navigate Your Online Bank Account slides</w:t>
        </w:r>
      </w:hyperlink>
      <w:r w:rsidDel="00000000" w:rsidR="00000000" w:rsidRPr="00000000">
        <w:rPr>
          <w:sz w:val="22"/>
          <w:szCs w:val="22"/>
          <w:rtl w:val="0"/>
        </w:rPr>
        <w:t xml:space="preserve">. </w:t>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Part I: Set Up Your Online Account </w:t>
      </w:r>
    </w:p>
    <w:p w:rsidR="00000000" w:rsidDel="00000000" w:rsidP="00000000" w:rsidRDefault="00000000" w:rsidRPr="00000000" w14:paraId="00000011">
      <w:pPr>
        <w:rPr>
          <w:sz w:val="22"/>
          <w:szCs w:val="22"/>
        </w:rPr>
      </w:pPr>
      <w:r w:rsidDel="00000000" w:rsidR="00000000" w:rsidRPr="00000000">
        <w:rPr>
          <w:sz w:val="22"/>
          <w:szCs w:val="22"/>
          <w:rtl w:val="0"/>
        </w:rPr>
        <w:t xml:space="preserve">Follow the directions in Steps 2 and 3 on the slides. </w:t>
      </w:r>
    </w:p>
    <w:p w:rsidR="00000000" w:rsidDel="00000000" w:rsidP="00000000" w:rsidRDefault="00000000" w:rsidRPr="00000000" w14:paraId="00000012">
      <w:pPr>
        <w:rPr>
          <w:b w:val="1"/>
          <w:i w:val="1"/>
          <w:sz w:val="22"/>
          <w:szCs w:val="22"/>
        </w:rPr>
      </w:pPr>
      <w:r w:rsidDel="00000000" w:rsidR="00000000" w:rsidRPr="00000000">
        <w:rPr>
          <w:rtl w:val="0"/>
        </w:rPr>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Part II: Let’s Pay Some Bills</w:t>
      </w:r>
    </w:p>
    <w:p w:rsidR="00000000" w:rsidDel="00000000" w:rsidP="00000000" w:rsidRDefault="00000000" w:rsidRPr="00000000" w14:paraId="00000014">
      <w:pPr>
        <w:rPr>
          <w:sz w:val="22"/>
          <w:szCs w:val="22"/>
        </w:rPr>
      </w:pPr>
      <w:r w:rsidDel="00000000" w:rsidR="00000000" w:rsidRPr="00000000">
        <w:rPr>
          <w:sz w:val="22"/>
          <w:szCs w:val="22"/>
          <w:rtl w:val="0"/>
        </w:rPr>
        <w:t xml:space="preserve">Follow the directions for Steps 4-7 on the slides. </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jc w:val="cente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sz w:val="22"/>
          <w:szCs w:val="22"/>
        </w:rPr>
      </w:pPr>
      <w:r w:rsidDel="00000000" w:rsidR="00000000" w:rsidRPr="00000000">
        <w:rPr>
          <w:sz w:val="22"/>
          <w:szCs w:val="22"/>
          <w:rtl w:val="0"/>
        </w:rPr>
        <w:t xml:space="preserve">Bill #1:</w:t>
      </w:r>
    </w:p>
    <w:p w:rsidR="00000000" w:rsidDel="00000000" w:rsidP="00000000" w:rsidRDefault="00000000" w:rsidRPr="00000000" w14:paraId="0000001F">
      <w:pPr>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-157162</wp:posOffset>
            </wp:positionH>
            <wp:positionV relativeFrom="paragraph">
              <wp:posOffset>190500</wp:posOffset>
            </wp:positionV>
            <wp:extent cx="7153275" cy="3678299"/>
            <wp:effectExtent b="12700" l="12700" r="12700" t="1270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7153275" cy="3678299"/>
                    </a:xfrm>
                    <a:prstGeom prst="rect"/>
                    <a:ln w="12700">
                      <a:solidFill>
                        <a:srgbClr val="000000"/>
                      </a:solidFill>
                      <a:prstDash val="solid"/>
                    </a:ln>
                  </pic:spPr>
                </pic:pic>
              </a:graphicData>
            </a:graphic>
          </wp:anchor>
        </w:drawing>
      </w:r>
    </w:p>
    <w:p w:rsidR="00000000" w:rsidDel="00000000" w:rsidP="00000000" w:rsidRDefault="00000000" w:rsidRPr="00000000" w14:paraId="00000020">
      <w:pPr>
        <w:numPr>
          <w:ilvl w:val="0"/>
          <w:numId w:val="26"/>
        </w:numPr>
        <w:ind w:left="720" w:hanging="360"/>
        <w:rPr>
          <w:sz w:val="22"/>
          <w:szCs w:val="22"/>
        </w:rPr>
      </w:pPr>
      <w:r w:rsidDel="00000000" w:rsidR="00000000" w:rsidRPr="00000000">
        <w:rPr>
          <w:sz w:val="22"/>
          <w:szCs w:val="22"/>
          <w:rtl w:val="0"/>
        </w:rPr>
        <w:t xml:space="preserve">Look at the due date on the bill above. When will you schedule this payment in order for your payment to be received on time by Horizon? Explain. </w:t>
      </w:r>
    </w:p>
    <w:tbl>
      <w:tblPr>
        <w:tblStyle w:val="Table3"/>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color w:val="ff0000"/>
                <w:sz w:val="22"/>
                <w:szCs w:val="22"/>
              </w:rPr>
            </w:pPr>
            <w:r w:rsidDel="00000000" w:rsidR="00000000" w:rsidRPr="00000000">
              <w:rPr>
                <w:color w:val="ff0000"/>
                <w:sz w:val="22"/>
                <w:szCs w:val="22"/>
                <w:rtl w:val="0"/>
              </w:rPr>
              <w:t xml:space="preserve">According to the bill, it is due by January 23rd, 2017. The payment date in your online bill pay is the date that the money will be taken out of your account, NOT the date that it will be received by the vendor. The intent of this question is to get students to make a prediction on when to send the payment. They will discover the answer in question #2. </w:t>
            </w:r>
          </w:p>
        </w:tc>
      </w:tr>
    </w:tbl>
    <w:p w:rsidR="00000000" w:rsidDel="00000000" w:rsidP="00000000" w:rsidRDefault="00000000" w:rsidRPr="00000000" w14:paraId="00000022">
      <w:pPr>
        <w:jc w:val="center"/>
        <w:rPr>
          <w:b w:val="1"/>
          <w:i w:val="1"/>
          <w:sz w:val="22"/>
          <w:szCs w:val="22"/>
        </w:rPr>
      </w:pPr>
      <w:r w:rsidDel="00000000" w:rsidR="00000000" w:rsidRPr="00000000">
        <w:rPr>
          <w:rtl w:val="0"/>
        </w:rPr>
      </w:r>
    </w:p>
    <w:p w:rsidR="00000000" w:rsidDel="00000000" w:rsidP="00000000" w:rsidRDefault="00000000" w:rsidRPr="00000000" w14:paraId="00000023">
      <w:pPr>
        <w:jc w:val="center"/>
        <w:rPr>
          <w:b w:val="1"/>
          <w:i w:val="1"/>
          <w:sz w:val="22"/>
          <w:szCs w:val="22"/>
        </w:rPr>
      </w:pPr>
      <w:r w:rsidDel="00000000" w:rsidR="00000000" w:rsidRPr="00000000">
        <w:rPr>
          <w:b w:val="1"/>
          <w:i w:val="1"/>
          <w:sz w:val="22"/>
          <w:szCs w:val="22"/>
          <w:rtl w:val="0"/>
        </w:rPr>
        <w:t xml:space="preserve">**Head back to your slides now**</w:t>
      </w:r>
    </w:p>
    <w:p w:rsidR="00000000" w:rsidDel="00000000" w:rsidP="00000000" w:rsidRDefault="00000000" w:rsidRPr="00000000" w14:paraId="00000024">
      <w:pPr>
        <w:rPr>
          <w:b w:val="1"/>
          <w:i w:val="1"/>
          <w:sz w:val="22"/>
          <w:szCs w:val="22"/>
        </w:rPr>
      </w:pPr>
      <w:r w:rsidDel="00000000" w:rsidR="00000000" w:rsidRPr="00000000">
        <w:rPr>
          <w:rtl w:val="0"/>
        </w:rPr>
      </w:r>
    </w:p>
    <w:p w:rsidR="00000000" w:rsidDel="00000000" w:rsidP="00000000" w:rsidRDefault="00000000" w:rsidRPr="00000000" w14:paraId="00000025">
      <w:pPr>
        <w:numPr>
          <w:ilvl w:val="0"/>
          <w:numId w:val="26"/>
        </w:numPr>
        <w:ind w:left="720" w:hanging="360"/>
        <w:rPr>
          <w:sz w:val="22"/>
          <w:szCs w:val="22"/>
        </w:rPr>
      </w:pPr>
      <w:r w:rsidDel="00000000" w:rsidR="00000000" w:rsidRPr="00000000">
        <w:rPr>
          <w:sz w:val="22"/>
          <w:szCs w:val="22"/>
          <w:rtl w:val="0"/>
        </w:rPr>
        <w:t xml:space="preserve">Observe the pop-up after submitting your payment. Will your payment be there on time?</w:t>
      </w:r>
    </w:p>
    <w:tbl>
      <w:tblPr>
        <w:tblStyle w:val="Table4"/>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color w:val="0000ff"/>
                <w:sz w:val="22"/>
                <w:szCs w:val="22"/>
              </w:rPr>
            </w:pPr>
            <w:r w:rsidDel="00000000" w:rsidR="00000000" w:rsidRPr="00000000">
              <w:rPr>
                <w:color w:val="ff0000"/>
                <w:sz w:val="22"/>
                <w:szCs w:val="22"/>
                <w:rtl w:val="0"/>
              </w:rPr>
              <w:t xml:space="preserve">After your students pay the bill, they will see this message “It will take 4-6 business days to process this request.” They will need to schedule this bill at least 8  days prior (4-6 business days + any weekends if applicable) OR SOONER. Otherwise, it may not arrive on time. </w:t>
            </w:r>
            <w:r w:rsidDel="00000000" w:rsidR="00000000" w:rsidRPr="00000000">
              <w:rPr>
                <w:rtl w:val="0"/>
              </w:rPr>
            </w:r>
          </w:p>
        </w:tc>
      </w:tr>
    </w:tbl>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numPr>
          <w:ilvl w:val="0"/>
          <w:numId w:val="26"/>
        </w:numPr>
        <w:ind w:left="720" w:hanging="360"/>
        <w:rPr>
          <w:sz w:val="22"/>
          <w:szCs w:val="22"/>
        </w:rPr>
      </w:pPr>
      <w:r w:rsidDel="00000000" w:rsidR="00000000" w:rsidRPr="00000000">
        <w:rPr>
          <w:sz w:val="22"/>
          <w:szCs w:val="22"/>
          <w:rtl w:val="0"/>
        </w:rPr>
        <w:t xml:space="preserve">What will happen if the information you add about the cell phone company during this process is incorrect (e.g., address or zip code)?</w:t>
      </w:r>
    </w:p>
    <w:tbl>
      <w:tblPr>
        <w:tblStyle w:val="Table5"/>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color w:val="0000ff"/>
                <w:sz w:val="22"/>
                <w:szCs w:val="22"/>
              </w:rPr>
            </w:pPr>
            <w:r w:rsidDel="00000000" w:rsidR="00000000" w:rsidRPr="00000000">
              <w:rPr>
                <w:color w:val="ff0000"/>
                <w:sz w:val="22"/>
                <w:szCs w:val="22"/>
                <w:rtl w:val="0"/>
              </w:rPr>
              <w:t xml:space="preserve"> The bill will not be received on time by the cell phone company which will likely result in late payment fees and, if it continues month after month, will likely result in the account being shut down. </w:t>
            </w:r>
            <w:r w:rsidDel="00000000" w:rsidR="00000000" w:rsidRPr="00000000">
              <w:rPr>
                <w:rtl w:val="0"/>
              </w:rPr>
            </w:r>
          </w:p>
        </w:tc>
      </w:tr>
    </w:tbl>
    <w:p w:rsidR="00000000" w:rsidDel="00000000" w:rsidP="00000000" w:rsidRDefault="00000000" w:rsidRPr="00000000" w14:paraId="0000002A">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numPr>
          <w:ilvl w:val="0"/>
          <w:numId w:val="26"/>
        </w:numPr>
        <w:ind w:left="720" w:hanging="360"/>
        <w:rPr>
          <w:sz w:val="22"/>
          <w:szCs w:val="22"/>
        </w:rPr>
      </w:pPr>
      <w:r w:rsidDel="00000000" w:rsidR="00000000" w:rsidRPr="00000000">
        <w:rPr>
          <w:sz w:val="22"/>
          <w:szCs w:val="22"/>
          <w:rtl w:val="0"/>
        </w:rPr>
        <w:t xml:space="preserve">What is one potential problem with selecting MONTHLY for payment frequency? </w:t>
      </w:r>
    </w:p>
    <w:tbl>
      <w:tblPr>
        <w:tblStyle w:val="Table6"/>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color w:val="ff0000"/>
                <w:sz w:val="22"/>
                <w:szCs w:val="22"/>
              </w:rPr>
            </w:pPr>
            <w:r w:rsidDel="00000000" w:rsidR="00000000" w:rsidRPr="00000000">
              <w:rPr>
                <w:color w:val="ff0000"/>
                <w:sz w:val="22"/>
                <w:szCs w:val="22"/>
                <w:rtl w:val="0"/>
              </w:rPr>
              <w:t xml:space="preserve">When the student selects MONTHLY, the bank makes this $71 payment automatically. Two potential problems that could arise:</w:t>
            </w:r>
          </w:p>
          <w:p w:rsidR="00000000" w:rsidDel="00000000" w:rsidP="00000000" w:rsidRDefault="00000000" w:rsidRPr="00000000" w14:paraId="0000002E">
            <w:pPr>
              <w:numPr>
                <w:ilvl w:val="0"/>
                <w:numId w:val="13"/>
              </w:numPr>
              <w:ind w:left="720" w:hanging="360"/>
              <w:rPr>
                <w:color w:val="ff0000"/>
                <w:sz w:val="22"/>
                <w:szCs w:val="22"/>
              </w:rPr>
            </w:pPr>
            <w:r w:rsidDel="00000000" w:rsidR="00000000" w:rsidRPr="00000000">
              <w:rPr>
                <w:color w:val="ff0000"/>
                <w:sz w:val="22"/>
                <w:szCs w:val="22"/>
                <w:rtl w:val="0"/>
              </w:rPr>
              <w:t xml:space="preserve">The amount owed changes one month for some reason and so the student pays too much/too little. If too little, this could lead to interest charges and late fees. </w:t>
            </w:r>
          </w:p>
          <w:p w:rsidR="00000000" w:rsidDel="00000000" w:rsidP="00000000" w:rsidRDefault="00000000" w:rsidRPr="00000000" w14:paraId="0000002F">
            <w:pPr>
              <w:numPr>
                <w:ilvl w:val="0"/>
                <w:numId w:val="13"/>
              </w:numPr>
              <w:ind w:left="720" w:hanging="360"/>
              <w:rPr>
                <w:color w:val="ff0000"/>
                <w:sz w:val="22"/>
                <w:szCs w:val="22"/>
              </w:rPr>
            </w:pPr>
            <w:r w:rsidDel="00000000" w:rsidR="00000000" w:rsidRPr="00000000">
              <w:rPr>
                <w:color w:val="ff0000"/>
                <w:sz w:val="22"/>
                <w:szCs w:val="22"/>
                <w:rtl w:val="0"/>
              </w:rPr>
              <w:t xml:space="preserve">The student doesn’t keep up on their account balances and overdraws their account since this payment is made automatically. </w:t>
            </w:r>
          </w:p>
        </w:tc>
      </w:tr>
    </w:tbl>
    <w:p w:rsidR="00000000" w:rsidDel="00000000" w:rsidP="00000000" w:rsidRDefault="00000000" w:rsidRPr="00000000" w14:paraId="00000030">
      <w:pPr>
        <w:widowControl w:val="1"/>
        <w:rPr>
          <w:sz w:val="22"/>
          <w:szCs w:val="22"/>
        </w:rPr>
      </w:pPr>
      <w:r w:rsidDel="00000000" w:rsidR="00000000" w:rsidRPr="00000000">
        <w:rPr>
          <w:rtl w:val="0"/>
        </w:rPr>
      </w:r>
    </w:p>
    <w:p w:rsidR="00000000" w:rsidDel="00000000" w:rsidP="00000000" w:rsidRDefault="00000000" w:rsidRPr="00000000" w14:paraId="00000031">
      <w:pPr>
        <w:jc w:val="center"/>
        <w:rPr>
          <w:sz w:val="22"/>
          <w:szCs w:val="22"/>
        </w:rPr>
      </w:pPr>
      <w:r w:rsidDel="00000000" w:rsidR="00000000" w:rsidRPr="00000000">
        <w:rPr>
          <w:b w:val="1"/>
          <w:i w:val="1"/>
          <w:sz w:val="22"/>
          <w:szCs w:val="22"/>
          <w:rtl w:val="0"/>
        </w:rPr>
        <w:t xml:space="preserve">**Head back to your slides now**</w:t>
      </w:r>
      <w:r w:rsidDel="00000000" w:rsidR="00000000" w:rsidRPr="00000000">
        <w:rPr>
          <w:rtl w:val="0"/>
        </w:rPr>
      </w:r>
    </w:p>
    <w:p w:rsidR="00000000" w:rsidDel="00000000" w:rsidP="00000000" w:rsidRDefault="00000000" w:rsidRPr="00000000" w14:paraId="00000032">
      <w:pPr>
        <w:widowControl w:val="1"/>
        <w:rPr>
          <w:sz w:val="22"/>
          <w:szCs w:val="22"/>
        </w:rPr>
      </w:pPr>
      <w:r w:rsidDel="00000000" w:rsidR="00000000" w:rsidRPr="00000000">
        <w:rPr>
          <w:rtl w:val="0"/>
        </w:rPr>
      </w:r>
    </w:p>
    <w:p w:rsidR="00000000" w:rsidDel="00000000" w:rsidP="00000000" w:rsidRDefault="00000000" w:rsidRPr="00000000" w14:paraId="00000033">
      <w:pPr>
        <w:widowControl w:val="1"/>
        <w:jc w:val="center"/>
        <w:rPr>
          <w:b w:val="1"/>
          <w:sz w:val="22"/>
          <w:szCs w:val="22"/>
        </w:rPr>
      </w:pPr>
      <w:r w:rsidDel="00000000" w:rsidR="00000000" w:rsidRPr="00000000">
        <w:rPr>
          <w:sz w:val="22"/>
          <w:szCs w:val="22"/>
          <w:rtl w:val="0"/>
        </w:rPr>
        <w:t xml:space="preserve">Bill #2: </w:t>
      </w:r>
      <w:r w:rsidDel="00000000" w:rsidR="00000000" w:rsidRPr="00000000">
        <w:rPr>
          <w:rtl w:val="0"/>
        </w:rPr>
      </w:r>
    </w:p>
    <w:p w:rsidR="00000000" w:rsidDel="00000000" w:rsidP="00000000" w:rsidRDefault="00000000" w:rsidRPr="00000000" w14:paraId="00000034">
      <w:pPr>
        <w:widowControl w:val="1"/>
        <w:jc w:val="center"/>
        <w:rPr>
          <w:sz w:val="22"/>
          <w:szCs w:val="22"/>
        </w:rPr>
      </w:pPr>
      <w:r w:rsidDel="00000000" w:rsidR="00000000" w:rsidRPr="00000000">
        <w:rPr>
          <w:sz w:val="22"/>
          <w:szCs w:val="22"/>
        </w:rPr>
        <w:drawing>
          <wp:inline distB="114300" distT="114300" distL="114300" distR="114300">
            <wp:extent cx="4606925" cy="4397519"/>
            <wp:effectExtent b="12700" l="12700" r="12700" t="1270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606925" cy="439751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numPr>
          <w:ilvl w:val="0"/>
          <w:numId w:val="7"/>
        </w:numPr>
        <w:ind w:left="720" w:hanging="360"/>
        <w:rPr>
          <w:sz w:val="22"/>
          <w:szCs w:val="22"/>
        </w:rPr>
      </w:pPr>
      <w:r w:rsidDel="00000000" w:rsidR="00000000" w:rsidRPr="00000000">
        <w:rPr>
          <w:sz w:val="22"/>
          <w:szCs w:val="22"/>
          <w:rtl w:val="0"/>
        </w:rPr>
        <w:t xml:space="preserve"> Which option did you choose for this bill: single or monthly? Explain your reasoning.</w:t>
      </w:r>
    </w:p>
    <w:tbl>
      <w:tblPr>
        <w:tblStyle w:val="Table7"/>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color w:val="ff0000"/>
                <w:sz w:val="22"/>
                <w:szCs w:val="22"/>
              </w:rPr>
            </w:pPr>
            <w:r w:rsidDel="00000000" w:rsidR="00000000" w:rsidRPr="00000000">
              <w:rPr>
                <w:color w:val="ff0000"/>
                <w:sz w:val="22"/>
                <w:szCs w:val="22"/>
                <w:rtl w:val="0"/>
              </w:rPr>
              <w:t xml:space="preserve">Monthly option</w:t>
            </w:r>
          </w:p>
          <w:p w:rsidR="00000000" w:rsidDel="00000000" w:rsidP="00000000" w:rsidRDefault="00000000" w:rsidRPr="00000000" w14:paraId="00000038">
            <w:pPr>
              <w:numPr>
                <w:ilvl w:val="0"/>
                <w:numId w:val="3"/>
              </w:numPr>
              <w:ind w:left="720" w:hanging="360"/>
              <w:rPr>
                <w:color w:val="ff0000"/>
                <w:sz w:val="22"/>
                <w:szCs w:val="22"/>
              </w:rPr>
            </w:pPr>
            <w:r w:rsidDel="00000000" w:rsidR="00000000" w:rsidRPr="00000000">
              <w:rPr>
                <w:color w:val="ff0000"/>
                <w:sz w:val="22"/>
                <w:szCs w:val="22"/>
                <w:rtl w:val="0"/>
              </w:rPr>
              <w:t xml:space="preserve">It’s an annual policy with fixed monthly payments of $112, so there won’t be variability month to month.</w:t>
            </w:r>
          </w:p>
          <w:p w:rsidR="00000000" w:rsidDel="00000000" w:rsidP="00000000" w:rsidRDefault="00000000" w:rsidRPr="00000000" w14:paraId="00000039">
            <w:pPr>
              <w:numPr>
                <w:ilvl w:val="0"/>
                <w:numId w:val="3"/>
              </w:numPr>
              <w:ind w:left="720" w:hanging="360"/>
              <w:rPr>
                <w:color w:val="ff0000"/>
                <w:sz w:val="22"/>
                <w:szCs w:val="22"/>
              </w:rPr>
            </w:pPr>
            <w:r w:rsidDel="00000000" w:rsidR="00000000" w:rsidRPr="00000000">
              <w:rPr>
                <w:color w:val="ff0000"/>
                <w:sz w:val="22"/>
                <w:szCs w:val="22"/>
                <w:rtl w:val="0"/>
              </w:rPr>
              <w:t xml:space="preserve">This is an important expense, so you don’t want to risk forgetting to pay this bill by selecting “single”. </w:t>
            </w:r>
          </w:p>
        </w:tc>
      </w:tr>
    </w:tbl>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numPr>
          <w:ilvl w:val="0"/>
          <w:numId w:val="30"/>
        </w:numPr>
        <w:ind w:left="720" w:hanging="360"/>
        <w:rPr>
          <w:sz w:val="22"/>
          <w:szCs w:val="22"/>
        </w:rPr>
      </w:pPr>
      <w:r w:rsidDel="00000000" w:rsidR="00000000" w:rsidRPr="00000000">
        <w:rPr>
          <w:sz w:val="22"/>
          <w:szCs w:val="22"/>
          <w:rtl w:val="0"/>
        </w:rPr>
        <w:t xml:space="preserve">Look at the due date on the bill above. When do you think you need to send this payment in order for your payment to be on time? Explain. </w:t>
      </w:r>
    </w:p>
    <w:tbl>
      <w:tblPr>
        <w:tblStyle w:val="Table8"/>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color w:val="ff0000"/>
                <w:sz w:val="22"/>
                <w:szCs w:val="22"/>
              </w:rPr>
            </w:pPr>
            <w:r w:rsidDel="00000000" w:rsidR="00000000" w:rsidRPr="00000000">
              <w:rPr>
                <w:color w:val="ff0000"/>
                <w:sz w:val="22"/>
                <w:szCs w:val="22"/>
                <w:rtl w:val="0"/>
              </w:rPr>
              <w:t xml:space="preserve">According to the bill, the monthly payment is due by January 30, 2017. Students noticed with the first bill that payments take 4-6 business days to process. If there is a weekend involved, then students may need to add 2 more days. </w:t>
            </w:r>
          </w:p>
          <w:p w:rsidR="00000000" w:rsidDel="00000000" w:rsidP="00000000" w:rsidRDefault="00000000" w:rsidRPr="00000000" w14:paraId="0000003D">
            <w:pPr>
              <w:rPr>
                <w:color w:val="ff0000"/>
                <w:sz w:val="22"/>
                <w:szCs w:val="22"/>
              </w:rPr>
            </w:pPr>
            <w:r w:rsidDel="00000000" w:rsidR="00000000" w:rsidRPr="00000000">
              <w:rPr>
                <w:rtl w:val="0"/>
              </w:rPr>
            </w:r>
          </w:p>
          <w:p w:rsidR="00000000" w:rsidDel="00000000" w:rsidP="00000000" w:rsidRDefault="00000000" w:rsidRPr="00000000" w14:paraId="0000003E">
            <w:pPr>
              <w:rPr>
                <w:color w:val="ff0000"/>
                <w:sz w:val="22"/>
                <w:szCs w:val="22"/>
              </w:rPr>
            </w:pPr>
            <w:r w:rsidDel="00000000" w:rsidR="00000000" w:rsidRPr="00000000">
              <w:rPr>
                <w:color w:val="ff0000"/>
                <w:sz w:val="22"/>
                <w:szCs w:val="22"/>
                <w:rtl w:val="0"/>
              </w:rPr>
              <w:t xml:space="preserve">Students would need to send the payment up to 8 days prior to January 30th for the bill to reach on time. </w:t>
            </w:r>
          </w:p>
        </w:tc>
      </w:tr>
    </w:tbl>
    <w:p w:rsidR="00000000" w:rsidDel="00000000" w:rsidP="00000000" w:rsidRDefault="00000000" w:rsidRPr="00000000" w14:paraId="0000003F">
      <w:pPr>
        <w:widowControl w:val="1"/>
        <w:rPr>
          <w:sz w:val="22"/>
          <w:szCs w:val="22"/>
        </w:rPr>
      </w:pPr>
      <w:r w:rsidDel="00000000" w:rsidR="00000000" w:rsidRPr="00000000">
        <w:rPr>
          <w:rtl w:val="0"/>
        </w:rPr>
      </w:r>
    </w:p>
    <w:p w:rsidR="00000000" w:rsidDel="00000000" w:rsidP="00000000" w:rsidRDefault="00000000" w:rsidRPr="00000000" w14:paraId="00000040">
      <w:pPr>
        <w:jc w:val="center"/>
        <w:rPr>
          <w:b w:val="1"/>
          <w:i w:val="1"/>
          <w:sz w:val="22"/>
          <w:szCs w:val="22"/>
        </w:rPr>
      </w:pPr>
      <w:r w:rsidDel="00000000" w:rsidR="00000000" w:rsidRPr="00000000">
        <w:rPr>
          <w:b w:val="1"/>
          <w:i w:val="1"/>
          <w:sz w:val="22"/>
          <w:szCs w:val="22"/>
          <w:rtl w:val="0"/>
        </w:rPr>
        <w:t xml:space="preserve">**Head back to your slides now**</w:t>
      </w:r>
    </w:p>
    <w:p w:rsidR="00000000" w:rsidDel="00000000" w:rsidP="00000000" w:rsidRDefault="00000000" w:rsidRPr="00000000" w14:paraId="00000041">
      <w:pPr>
        <w:widowControl w:val="1"/>
        <w:rPr>
          <w:b w:val="1"/>
          <w:sz w:val="22"/>
          <w:szCs w:val="22"/>
        </w:rPr>
      </w:pPr>
      <w:r w:rsidDel="00000000" w:rsidR="00000000" w:rsidRPr="00000000">
        <w:rPr>
          <w:rtl w:val="0"/>
        </w:rPr>
      </w:r>
    </w:p>
    <w:p w:rsidR="00000000" w:rsidDel="00000000" w:rsidP="00000000" w:rsidRDefault="00000000" w:rsidRPr="00000000" w14:paraId="00000042">
      <w:pPr>
        <w:widowControl w:val="1"/>
        <w:rPr>
          <w:b w:val="1"/>
          <w:sz w:val="22"/>
          <w:szCs w:val="22"/>
        </w:rPr>
      </w:pPr>
      <w:r w:rsidDel="00000000" w:rsidR="00000000" w:rsidRPr="00000000">
        <w:rPr>
          <w:b w:val="1"/>
          <w:sz w:val="22"/>
          <w:szCs w:val="22"/>
          <w:rtl w:val="0"/>
        </w:rPr>
        <w:t xml:space="preserve">Part III: Examine Your Checking Account Activity </w:t>
      </w:r>
    </w:p>
    <w:p w:rsidR="00000000" w:rsidDel="00000000" w:rsidP="00000000" w:rsidRDefault="00000000" w:rsidRPr="00000000" w14:paraId="00000043">
      <w:pPr>
        <w:widowControl w:val="1"/>
        <w:rPr>
          <w:sz w:val="22"/>
          <w:szCs w:val="22"/>
        </w:rPr>
      </w:pPr>
      <w:r w:rsidDel="00000000" w:rsidR="00000000" w:rsidRPr="00000000">
        <w:rPr>
          <w:sz w:val="22"/>
          <w:szCs w:val="22"/>
          <w:rtl w:val="0"/>
        </w:rPr>
        <w:t xml:space="preserve">Follow the directions for Step 8 on the slides. </w:t>
      </w:r>
    </w:p>
    <w:p w:rsidR="00000000" w:rsidDel="00000000" w:rsidP="00000000" w:rsidRDefault="00000000" w:rsidRPr="00000000" w14:paraId="00000044">
      <w:pPr>
        <w:widowControl w:val="1"/>
        <w:rPr>
          <w:sz w:val="22"/>
          <w:szCs w:val="22"/>
        </w:rPr>
      </w:pPr>
      <w:r w:rsidDel="00000000" w:rsidR="00000000" w:rsidRPr="00000000">
        <w:rPr>
          <w:rtl w:val="0"/>
        </w:rPr>
      </w:r>
    </w:p>
    <w:p w:rsidR="00000000" w:rsidDel="00000000" w:rsidP="00000000" w:rsidRDefault="00000000" w:rsidRPr="00000000" w14:paraId="00000045">
      <w:pPr>
        <w:numPr>
          <w:ilvl w:val="0"/>
          <w:numId w:val="30"/>
        </w:numPr>
        <w:ind w:left="720" w:hanging="360"/>
        <w:rPr>
          <w:sz w:val="22"/>
          <w:szCs w:val="22"/>
        </w:rPr>
      </w:pPr>
      <w:r w:rsidDel="00000000" w:rsidR="00000000" w:rsidRPr="00000000">
        <w:rPr>
          <w:sz w:val="22"/>
          <w:szCs w:val="22"/>
          <w:rtl w:val="0"/>
        </w:rPr>
        <w:t xml:space="preserve">List two ways you were able to use the money in your checking account in January. </w:t>
      </w:r>
    </w:p>
    <w:tbl>
      <w:tblPr>
        <w:tblStyle w:val="Table9"/>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numPr>
                <w:ilvl w:val="0"/>
                <w:numId w:val="23"/>
              </w:numPr>
              <w:ind w:left="720" w:hanging="360"/>
              <w:rPr>
                <w:color w:val="ff0000"/>
                <w:sz w:val="22"/>
                <w:szCs w:val="22"/>
              </w:rPr>
            </w:pPr>
            <w:r w:rsidDel="00000000" w:rsidR="00000000" w:rsidRPr="00000000">
              <w:rPr>
                <w:color w:val="ff0000"/>
                <w:sz w:val="22"/>
                <w:szCs w:val="22"/>
                <w:rtl w:val="0"/>
              </w:rPr>
              <w:t xml:space="preserve">Students used their </w:t>
            </w:r>
            <w:r w:rsidDel="00000000" w:rsidR="00000000" w:rsidRPr="00000000">
              <w:rPr>
                <w:color w:val="ff0000"/>
                <w:sz w:val="22"/>
                <w:szCs w:val="22"/>
                <w:u w:val="single"/>
                <w:rtl w:val="0"/>
              </w:rPr>
              <w:t xml:space="preserve">debit cards</w:t>
            </w:r>
            <w:r w:rsidDel="00000000" w:rsidR="00000000" w:rsidRPr="00000000">
              <w:rPr>
                <w:color w:val="ff0000"/>
                <w:sz w:val="22"/>
                <w:szCs w:val="22"/>
                <w:rtl w:val="0"/>
              </w:rPr>
              <w:t xml:space="preserve"> to purchase items from Cool Snacks, Movie Card, Cafe Club and Clothing Rack. </w:t>
            </w:r>
          </w:p>
          <w:p w:rsidR="00000000" w:rsidDel="00000000" w:rsidP="00000000" w:rsidRDefault="00000000" w:rsidRPr="00000000" w14:paraId="00000047">
            <w:pPr>
              <w:numPr>
                <w:ilvl w:val="0"/>
                <w:numId w:val="23"/>
              </w:numPr>
              <w:ind w:left="720" w:hanging="360"/>
              <w:rPr>
                <w:color w:val="ff0000"/>
                <w:sz w:val="22"/>
                <w:szCs w:val="22"/>
              </w:rPr>
            </w:pPr>
            <w:r w:rsidDel="00000000" w:rsidR="00000000" w:rsidRPr="00000000">
              <w:rPr>
                <w:color w:val="ff0000"/>
                <w:sz w:val="22"/>
                <w:szCs w:val="22"/>
                <w:rtl w:val="0"/>
              </w:rPr>
              <w:t xml:space="preserve">They also withdrew $30 from an </w:t>
            </w:r>
            <w:r w:rsidDel="00000000" w:rsidR="00000000" w:rsidRPr="00000000">
              <w:rPr>
                <w:color w:val="ff0000"/>
                <w:sz w:val="22"/>
                <w:szCs w:val="22"/>
                <w:u w:val="single"/>
                <w:rtl w:val="0"/>
              </w:rPr>
              <w:t xml:space="preserve">out-of-network ATM</w:t>
            </w:r>
            <w:r w:rsidDel="00000000" w:rsidR="00000000" w:rsidRPr="00000000">
              <w:rPr>
                <w:color w:val="ff0000"/>
                <w:sz w:val="22"/>
                <w:szCs w:val="22"/>
                <w:rtl w:val="0"/>
              </w:rPr>
              <w:t xml:space="preserve"> which led to a $3 fee. </w:t>
            </w:r>
          </w:p>
          <w:p w:rsidR="00000000" w:rsidDel="00000000" w:rsidP="00000000" w:rsidRDefault="00000000" w:rsidRPr="00000000" w14:paraId="00000048">
            <w:pPr>
              <w:numPr>
                <w:ilvl w:val="0"/>
                <w:numId w:val="23"/>
              </w:numPr>
              <w:ind w:left="720" w:hanging="360"/>
              <w:rPr>
                <w:color w:val="ff0000"/>
                <w:sz w:val="22"/>
                <w:szCs w:val="22"/>
              </w:rPr>
            </w:pPr>
            <w:r w:rsidDel="00000000" w:rsidR="00000000" w:rsidRPr="00000000">
              <w:rPr>
                <w:color w:val="ff0000"/>
                <w:sz w:val="22"/>
                <w:szCs w:val="22"/>
                <w:rtl w:val="0"/>
              </w:rPr>
              <w:t xml:space="preserve">They also did </w:t>
            </w:r>
            <w:r w:rsidDel="00000000" w:rsidR="00000000" w:rsidRPr="00000000">
              <w:rPr>
                <w:color w:val="ff0000"/>
                <w:sz w:val="22"/>
                <w:szCs w:val="22"/>
                <w:u w:val="single"/>
                <w:rtl w:val="0"/>
              </w:rPr>
              <w:t xml:space="preserve">mobile</w:t>
            </w:r>
            <w:r w:rsidDel="00000000" w:rsidR="00000000" w:rsidRPr="00000000">
              <w:rPr>
                <w:color w:val="ff0000"/>
                <w:sz w:val="22"/>
                <w:szCs w:val="22"/>
                <w:rtl w:val="0"/>
              </w:rPr>
              <w:t xml:space="preserve"> shopping from their phone. </w:t>
            </w:r>
          </w:p>
        </w:tc>
      </w:tr>
    </w:tbl>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numPr>
          <w:ilvl w:val="0"/>
          <w:numId w:val="30"/>
        </w:numPr>
        <w:ind w:left="720" w:hanging="360"/>
        <w:rPr>
          <w:sz w:val="22"/>
          <w:szCs w:val="22"/>
        </w:rPr>
      </w:pPr>
      <w:r w:rsidDel="00000000" w:rsidR="00000000" w:rsidRPr="00000000">
        <w:rPr>
          <w:sz w:val="22"/>
          <w:szCs w:val="22"/>
          <w:rtl w:val="0"/>
        </w:rPr>
        <w:t xml:space="preserve">How much money did you </w:t>
      </w:r>
      <w:r w:rsidDel="00000000" w:rsidR="00000000" w:rsidRPr="00000000">
        <w:rPr>
          <w:b w:val="1"/>
          <w:sz w:val="22"/>
          <w:szCs w:val="22"/>
          <w:rtl w:val="0"/>
        </w:rPr>
        <w:t xml:space="preserve">start</w:t>
      </w:r>
      <w:r w:rsidDel="00000000" w:rsidR="00000000" w:rsidRPr="00000000">
        <w:rPr>
          <w:sz w:val="22"/>
          <w:szCs w:val="22"/>
          <w:rtl w:val="0"/>
        </w:rPr>
        <w:t xml:space="preserve"> January with? </w:t>
      </w:r>
    </w:p>
    <w:tbl>
      <w:tblPr>
        <w:tblStyle w:val="Table10"/>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color w:val="0000ff"/>
                <w:sz w:val="22"/>
                <w:szCs w:val="22"/>
              </w:rPr>
            </w:pPr>
            <w:r w:rsidDel="00000000" w:rsidR="00000000" w:rsidRPr="00000000">
              <w:rPr>
                <w:color w:val="ff0000"/>
                <w:sz w:val="22"/>
                <w:szCs w:val="22"/>
                <w:rtl w:val="0"/>
              </w:rPr>
              <w:t xml:space="preserve"> Opened account on January 1st with $250.00</w:t>
            </w:r>
            <w:r w:rsidDel="00000000" w:rsidR="00000000" w:rsidRPr="00000000">
              <w:rPr>
                <w:rtl w:val="0"/>
              </w:rPr>
            </w:r>
          </w:p>
        </w:tc>
      </w:tr>
    </w:tbl>
    <w:p w:rsidR="00000000" w:rsidDel="00000000" w:rsidP="00000000" w:rsidRDefault="00000000" w:rsidRPr="00000000" w14:paraId="0000004C">
      <w:pPr>
        <w:widowControl w:val="1"/>
        <w:rPr>
          <w:sz w:val="22"/>
          <w:szCs w:val="22"/>
        </w:rPr>
      </w:pPr>
      <w:r w:rsidDel="00000000" w:rsidR="00000000" w:rsidRPr="00000000">
        <w:rPr>
          <w:rtl w:val="0"/>
        </w:rPr>
      </w:r>
    </w:p>
    <w:p w:rsidR="00000000" w:rsidDel="00000000" w:rsidP="00000000" w:rsidRDefault="00000000" w:rsidRPr="00000000" w14:paraId="0000004D">
      <w:pPr>
        <w:numPr>
          <w:ilvl w:val="0"/>
          <w:numId w:val="30"/>
        </w:numPr>
        <w:ind w:left="720" w:hanging="360"/>
        <w:rPr>
          <w:sz w:val="22"/>
          <w:szCs w:val="22"/>
        </w:rPr>
      </w:pPr>
      <w:r w:rsidDel="00000000" w:rsidR="00000000" w:rsidRPr="00000000">
        <w:rPr>
          <w:sz w:val="22"/>
          <w:szCs w:val="22"/>
          <w:rtl w:val="0"/>
        </w:rPr>
        <w:t xml:space="preserve">How much money did you </w:t>
      </w:r>
      <w:r w:rsidDel="00000000" w:rsidR="00000000" w:rsidRPr="00000000">
        <w:rPr>
          <w:b w:val="1"/>
          <w:sz w:val="22"/>
          <w:szCs w:val="22"/>
          <w:rtl w:val="0"/>
        </w:rPr>
        <w:t xml:space="preserve">end</w:t>
      </w:r>
      <w:r w:rsidDel="00000000" w:rsidR="00000000" w:rsidRPr="00000000">
        <w:rPr>
          <w:sz w:val="22"/>
          <w:szCs w:val="22"/>
          <w:rtl w:val="0"/>
        </w:rPr>
        <w:t xml:space="preserve"> January with?</w:t>
      </w:r>
    </w:p>
    <w:tbl>
      <w:tblPr>
        <w:tblStyle w:val="Table11"/>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color w:val="0000ff"/>
                <w:sz w:val="22"/>
                <w:szCs w:val="22"/>
              </w:rPr>
            </w:pPr>
            <w:r w:rsidDel="00000000" w:rsidR="00000000" w:rsidRPr="00000000">
              <w:rPr>
                <w:color w:val="ff0000"/>
                <w:sz w:val="22"/>
                <w:szCs w:val="22"/>
                <w:rtl w:val="0"/>
              </w:rPr>
              <w:t xml:space="preserve">$79.62</w:t>
            </w:r>
            <w:r w:rsidDel="00000000" w:rsidR="00000000" w:rsidRPr="00000000">
              <w:rPr>
                <w:rtl w:val="0"/>
              </w:rPr>
            </w:r>
          </w:p>
        </w:tc>
      </w:tr>
    </w:tbl>
    <w:p w:rsidR="00000000" w:rsidDel="00000000" w:rsidP="00000000" w:rsidRDefault="00000000" w:rsidRPr="00000000" w14:paraId="0000004F">
      <w:pPr>
        <w:widowControl w:val="1"/>
        <w:rPr>
          <w:sz w:val="22"/>
          <w:szCs w:val="22"/>
        </w:rPr>
      </w:pPr>
      <w:r w:rsidDel="00000000" w:rsidR="00000000" w:rsidRPr="00000000">
        <w:rPr>
          <w:rtl w:val="0"/>
        </w:rPr>
      </w:r>
    </w:p>
    <w:p w:rsidR="00000000" w:rsidDel="00000000" w:rsidP="00000000" w:rsidRDefault="00000000" w:rsidRPr="00000000" w14:paraId="00000050">
      <w:pPr>
        <w:numPr>
          <w:ilvl w:val="0"/>
          <w:numId w:val="30"/>
        </w:numPr>
        <w:ind w:left="720" w:hanging="360"/>
        <w:rPr>
          <w:sz w:val="22"/>
          <w:szCs w:val="22"/>
        </w:rPr>
      </w:pPr>
      <w:r w:rsidDel="00000000" w:rsidR="00000000" w:rsidRPr="00000000">
        <w:rPr>
          <w:sz w:val="22"/>
          <w:szCs w:val="22"/>
          <w:rtl w:val="0"/>
        </w:rPr>
        <w:t xml:space="preserve">Did your Checking Account increase or decrease in value? By how much? </w:t>
      </w:r>
    </w:p>
    <w:tbl>
      <w:tblPr>
        <w:tblStyle w:val="Table12"/>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color w:val="0000ff"/>
                <w:sz w:val="22"/>
                <w:szCs w:val="22"/>
              </w:rPr>
            </w:pPr>
            <w:r w:rsidDel="00000000" w:rsidR="00000000" w:rsidRPr="00000000">
              <w:rPr>
                <w:color w:val="ff0000"/>
                <w:sz w:val="22"/>
                <w:szCs w:val="22"/>
                <w:rtl w:val="0"/>
              </w:rPr>
              <w:t xml:space="preserve">Decreased by $170.38</w:t>
            </w:r>
            <w:r w:rsidDel="00000000" w:rsidR="00000000" w:rsidRPr="00000000">
              <w:rPr>
                <w:rtl w:val="0"/>
              </w:rPr>
            </w:r>
          </w:p>
        </w:tc>
      </w:tr>
    </w:tbl>
    <w:p w:rsidR="00000000" w:rsidDel="00000000" w:rsidP="00000000" w:rsidRDefault="00000000" w:rsidRPr="00000000" w14:paraId="00000052">
      <w:pPr>
        <w:widowControl w:val="1"/>
        <w:rPr>
          <w:sz w:val="22"/>
          <w:szCs w:val="22"/>
        </w:rPr>
      </w:pPr>
      <w:r w:rsidDel="00000000" w:rsidR="00000000" w:rsidRPr="00000000">
        <w:rPr>
          <w:rtl w:val="0"/>
        </w:rPr>
      </w:r>
    </w:p>
    <w:p w:rsidR="00000000" w:rsidDel="00000000" w:rsidP="00000000" w:rsidRDefault="00000000" w:rsidRPr="00000000" w14:paraId="00000053">
      <w:pPr>
        <w:widowControl w:val="1"/>
        <w:numPr>
          <w:ilvl w:val="0"/>
          <w:numId w:val="27"/>
        </w:numPr>
        <w:ind w:left="720" w:hanging="360"/>
        <w:rPr>
          <w:sz w:val="22"/>
          <w:szCs w:val="22"/>
        </w:rPr>
      </w:pPr>
      <w:r w:rsidDel="00000000" w:rsidR="00000000" w:rsidRPr="00000000">
        <w:rPr>
          <w:sz w:val="22"/>
          <w:szCs w:val="22"/>
          <w:rtl w:val="0"/>
        </w:rPr>
        <w:t xml:space="preserve">Calculate the total amount </w:t>
      </w:r>
      <w:r w:rsidDel="00000000" w:rsidR="00000000" w:rsidRPr="00000000">
        <w:rPr>
          <w:b w:val="1"/>
          <w:sz w:val="22"/>
          <w:szCs w:val="22"/>
          <w:rtl w:val="0"/>
        </w:rPr>
        <w:t xml:space="preserve">added</w:t>
      </w:r>
      <w:r w:rsidDel="00000000" w:rsidR="00000000" w:rsidRPr="00000000">
        <w:rPr>
          <w:sz w:val="22"/>
          <w:szCs w:val="22"/>
          <w:rtl w:val="0"/>
        </w:rPr>
        <w:t xml:space="preserve"> to your account in January (NOT including your initial deposit). </w:t>
      </w:r>
    </w:p>
    <w:tbl>
      <w:tblPr>
        <w:tblStyle w:val="Table13"/>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color w:val="0000ff"/>
                <w:sz w:val="22"/>
                <w:szCs w:val="22"/>
              </w:rPr>
            </w:pPr>
            <w:r w:rsidDel="00000000" w:rsidR="00000000" w:rsidRPr="00000000">
              <w:rPr>
                <w:color w:val="ff0000"/>
                <w:sz w:val="22"/>
                <w:szCs w:val="22"/>
                <w:rtl w:val="0"/>
              </w:rPr>
              <w:t xml:space="preserve">Paycheck on 1/1 ($75) and 1/15 ($75) for a total of $150. </w:t>
            </w:r>
            <w:r w:rsidDel="00000000" w:rsidR="00000000" w:rsidRPr="00000000">
              <w:rPr>
                <w:rtl w:val="0"/>
              </w:rPr>
            </w:r>
          </w:p>
        </w:tc>
      </w:tr>
    </w:tbl>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numPr>
          <w:ilvl w:val="0"/>
          <w:numId w:val="28"/>
        </w:numPr>
        <w:ind w:left="720" w:hanging="360"/>
        <w:rPr>
          <w:sz w:val="22"/>
          <w:szCs w:val="22"/>
        </w:rPr>
      </w:pPr>
      <w:r w:rsidDel="00000000" w:rsidR="00000000" w:rsidRPr="00000000">
        <w:rPr>
          <w:color w:val="333333"/>
          <w:sz w:val="22"/>
          <w:szCs w:val="22"/>
          <w:rtl w:val="0"/>
        </w:rPr>
        <w:t xml:space="preserve">List at least three transactions that </w:t>
      </w:r>
      <w:r w:rsidDel="00000000" w:rsidR="00000000" w:rsidRPr="00000000">
        <w:rPr>
          <w:b w:val="1"/>
          <w:color w:val="333333"/>
          <w:sz w:val="22"/>
          <w:szCs w:val="22"/>
          <w:rtl w:val="0"/>
        </w:rPr>
        <w:t xml:space="preserve">reduced</w:t>
      </w:r>
      <w:r w:rsidDel="00000000" w:rsidR="00000000" w:rsidRPr="00000000">
        <w:rPr>
          <w:color w:val="333333"/>
          <w:sz w:val="22"/>
          <w:szCs w:val="22"/>
          <w:rtl w:val="0"/>
        </w:rPr>
        <w:t xml:space="preserve"> the value of your Checking Account. </w:t>
      </w:r>
      <w:r w:rsidDel="00000000" w:rsidR="00000000" w:rsidRPr="00000000">
        <w:rPr>
          <w:rtl w:val="0"/>
        </w:rPr>
      </w:r>
    </w:p>
    <w:tbl>
      <w:tblPr>
        <w:tblStyle w:val="Table14"/>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color w:val="ff0000"/>
                <w:sz w:val="22"/>
                <w:szCs w:val="22"/>
              </w:rPr>
            </w:pPr>
            <w:r w:rsidDel="00000000" w:rsidR="00000000" w:rsidRPr="00000000">
              <w:rPr>
                <w:color w:val="ff0000"/>
                <w:sz w:val="22"/>
                <w:szCs w:val="22"/>
                <w:rtl w:val="0"/>
              </w:rPr>
              <w:t xml:space="preserve">Transactions that reduced value of Checking Account:</w:t>
            </w:r>
          </w:p>
          <w:p w:rsidR="00000000" w:rsidDel="00000000" w:rsidP="00000000" w:rsidRDefault="00000000" w:rsidRPr="00000000" w14:paraId="00000058">
            <w:pPr>
              <w:numPr>
                <w:ilvl w:val="0"/>
                <w:numId w:val="16"/>
              </w:numPr>
              <w:ind w:left="720" w:hanging="360"/>
              <w:rPr>
                <w:color w:val="ff0000"/>
                <w:sz w:val="22"/>
                <w:szCs w:val="22"/>
              </w:rPr>
            </w:pPr>
            <w:r w:rsidDel="00000000" w:rsidR="00000000" w:rsidRPr="00000000">
              <w:rPr>
                <w:color w:val="ff0000"/>
                <w:sz w:val="22"/>
                <w:szCs w:val="22"/>
                <w:rtl w:val="0"/>
              </w:rPr>
              <w:t xml:space="preserve">Cool Snacks</w:t>
            </w:r>
          </w:p>
          <w:p w:rsidR="00000000" w:rsidDel="00000000" w:rsidP="00000000" w:rsidRDefault="00000000" w:rsidRPr="00000000" w14:paraId="00000059">
            <w:pPr>
              <w:numPr>
                <w:ilvl w:val="0"/>
                <w:numId w:val="16"/>
              </w:numPr>
              <w:ind w:left="720" w:hanging="360"/>
              <w:rPr>
                <w:color w:val="ff0000"/>
                <w:sz w:val="22"/>
                <w:szCs w:val="22"/>
              </w:rPr>
            </w:pPr>
            <w:r w:rsidDel="00000000" w:rsidR="00000000" w:rsidRPr="00000000">
              <w:rPr>
                <w:color w:val="ff0000"/>
                <w:sz w:val="22"/>
                <w:szCs w:val="22"/>
                <w:rtl w:val="0"/>
              </w:rPr>
              <w:t xml:space="preserve">Movie Card</w:t>
            </w:r>
          </w:p>
          <w:p w:rsidR="00000000" w:rsidDel="00000000" w:rsidP="00000000" w:rsidRDefault="00000000" w:rsidRPr="00000000" w14:paraId="0000005A">
            <w:pPr>
              <w:numPr>
                <w:ilvl w:val="0"/>
                <w:numId w:val="16"/>
              </w:numPr>
              <w:ind w:left="720" w:hanging="360"/>
              <w:rPr>
                <w:color w:val="ff0000"/>
                <w:sz w:val="22"/>
                <w:szCs w:val="22"/>
              </w:rPr>
            </w:pPr>
            <w:r w:rsidDel="00000000" w:rsidR="00000000" w:rsidRPr="00000000">
              <w:rPr>
                <w:color w:val="ff0000"/>
                <w:sz w:val="22"/>
                <w:szCs w:val="22"/>
                <w:rtl w:val="0"/>
              </w:rPr>
              <w:t xml:space="preserve">Cafe Club</w:t>
            </w:r>
          </w:p>
          <w:p w:rsidR="00000000" w:rsidDel="00000000" w:rsidP="00000000" w:rsidRDefault="00000000" w:rsidRPr="00000000" w14:paraId="0000005B">
            <w:pPr>
              <w:numPr>
                <w:ilvl w:val="0"/>
                <w:numId w:val="16"/>
              </w:numPr>
              <w:ind w:left="720" w:hanging="360"/>
              <w:rPr>
                <w:color w:val="ff0000"/>
                <w:sz w:val="22"/>
                <w:szCs w:val="22"/>
              </w:rPr>
            </w:pPr>
            <w:r w:rsidDel="00000000" w:rsidR="00000000" w:rsidRPr="00000000">
              <w:rPr>
                <w:color w:val="ff0000"/>
                <w:sz w:val="22"/>
                <w:szCs w:val="22"/>
                <w:rtl w:val="0"/>
              </w:rPr>
              <w:t xml:space="preserve">Clothing Rack</w:t>
            </w:r>
          </w:p>
          <w:p w:rsidR="00000000" w:rsidDel="00000000" w:rsidP="00000000" w:rsidRDefault="00000000" w:rsidRPr="00000000" w14:paraId="0000005C">
            <w:pPr>
              <w:numPr>
                <w:ilvl w:val="0"/>
                <w:numId w:val="16"/>
              </w:numPr>
              <w:ind w:left="720" w:hanging="360"/>
              <w:rPr>
                <w:color w:val="ff0000"/>
                <w:sz w:val="22"/>
                <w:szCs w:val="22"/>
              </w:rPr>
            </w:pPr>
            <w:r w:rsidDel="00000000" w:rsidR="00000000" w:rsidRPr="00000000">
              <w:rPr>
                <w:color w:val="ff0000"/>
                <w:sz w:val="22"/>
                <w:szCs w:val="22"/>
                <w:rtl w:val="0"/>
              </w:rPr>
              <w:t xml:space="preserve">Mobile Shopping</w:t>
            </w:r>
          </w:p>
          <w:p w:rsidR="00000000" w:rsidDel="00000000" w:rsidP="00000000" w:rsidRDefault="00000000" w:rsidRPr="00000000" w14:paraId="0000005D">
            <w:pPr>
              <w:numPr>
                <w:ilvl w:val="0"/>
                <w:numId w:val="16"/>
              </w:numPr>
              <w:ind w:left="720" w:hanging="360"/>
              <w:rPr>
                <w:color w:val="ff0000"/>
                <w:sz w:val="22"/>
                <w:szCs w:val="22"/>
              </w:rPr>
            </w:pPr>
            <w:r w:rsidDel="00000000" w:rsidR="00000000" w:rsidRPr="00000000">
              <w:rPr>
                <w:color w:val="ff0000"/>
                <w:sz w:val="22"/>
                <w:szCs w:val="22"/>
                <w:rtl w:val="0"/>
              </w:rPr>
              <w:t xml:space="preserve">ATM Withdrawal</w:t>
            </w:r>
          </w:p>
          <w:p w:rsidR="00000000" w:rsidDel="00000000" w:rsidP="00000000" w:rsidRDefault="00000000" w:rsidRPr="00000000" w14:paraId="0000005E">
            <w:pPr>
              <w:numPr>
                <w:ilvl w:val="0"/>
                <w:numId w:val="16"/>
              </w:numPr>
              <w:ind w:left="720" w:hanging="360"/>
              <w:rPr>
                <w:color w:val="ff0000"/>
                <w:sz w:val="22"/>
                <w:szCs w:val="22"/>
              </w:rPr>
            </w:pPr>
            <w:r w:rsidDel="00000000" w:rsidR="00000000" w:rsidRPr="00000000">
              <w:rPr>
                <w:color w:val="ff0000"/>
                <w:sz w:val="22"/>
                <w:szCs w:val="22"/>
                <w:rtl w:val="0"/>
              </w:rPr>
              <w:t xml:space="preserve">Fees</w:t>
            </w:r>
          </w:p>
          <w:p w:rsidR="00000000" w:rsidDel="00000000" w:rsidP="00000000" w:rsidRDefault="00000000" w:rsidRPr="00000000" w14:paraId="0000005F">
            <w:pPr>
              <w:rPr>
                <w:color w:val="0000ff"/>
                <w:sz w:val="22"/>
                <w:szCs w:val="22"/>
              </w:rPr>
            </w:pPr>
            <w:r w:rsidDel="00000000" w:rsidR="00000000" w:rsidRPr="00000000">
              <w:rPr>
                <w:color w:val="ff0000"/>
                <w:sz w:val="22"/>
                <w:szCs w:val="22"/>
                <w:rtl w:val="0"/>
              </w:rPr>
              <w:t xml:space="preserve">Extension: Have students calculate totals for each of these categories and sort from highest to lowest to figure out where majority of spending is coming from. </w:t>
            </w:r>
            <w:r w:rsidDel="00000000" w:rsidR="00000000" w:rsidRPr="00000000">
              <w:rPr>
                <w:rtl w:val="0"/>
              </w:rPr>
            </w:r>
          </w:p>
        </w:tc>
      </w:tr>
    </w:tbl>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numPr>
          <w:ilvl w:val="0"/>
          <w:numId w:val="12"/>
        </w:numPr>
        <w:ind w:left="720" w:hanging="360"/>
        <w:rPr>
          <w:sz w:val="22"/>
          <w:szCs w:val="22"/>
        </w:rPr>
      </w:pPr>
      <w:r w:rsidDel="00000000" w:rsidR="00000000" w:rsidRPr="00000000">
        <w:rPr>
          <w:sz w:val="22"/>
          <w:szCs w:val="22"/>
          <w:rtl w:val="0"/>
        </w:rPr>
        <w:t xml:space="preserve">After reviewing your January account, why should you be concerned about your spending patterns going forward? </w:t>
      </w:r>
    </w:p>
    <w:tbl>
      <w:tblPr>
        <w:tblStyle w:val="Table15"/>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color w:val="0000ff"/>
                <w:sz w:val="22"/>
                <w:szCs w:val="22"/>
              </w:rPr>
            </w:pPr>
            <w:r w:rsidDel="00000000" w:rsidR="00000000" w:rsidRPr="00000000">
              <w:rPr>
                <w:color w:val="ff0000"/>
                <w:sz w:val="22"/>
                <w:szCs w:val="22"/>
                <w:rtl w:val="0"/>
              </w:rPr>
              <w:t xml:space="preserve">If students continue to spend money at the same rate they did in January, they will run out of money (and be charged overdraft fees) very quickly! It is necessary that students reevaluate their spending habits to make sure that they are not overspending. </w:t>
            </w:r>
            <w:r w:rsidDel="00000000" w:rsidR="00000000" w:rsidRPr="00000000">
              <w:rPr>
                <w:rtl w:val="0"/>
              </w:rPr>
            </w:r>
          </w:p>
        </w:tc>
      </w:tr>
    </w:tbl>
    <w:p w:rsidR="00000000" w:rsidDel="00000000" w:rsidP="00000000" w:rsidRDefault="00000000" w:rsidRPr="00000000" w14:paraId="00000063">
      <w:pPr>
        <w:rPr>
          <w:color w:val="333333"/>
          <w:sz w:val="22"/>
          <w:szCs w:val="22"/>
        </w:rPr>
      </w:pPr>
      <w:r w:rsidDel="00000000" w:rsidR="00000000" w:rsidRPr="00000000">
        <w:rPr>
          <w:rtl w:val="0"/>
        </w:rPr>
      </w:r>
    </w:p>
    <w:p w:rsidR="00000000" w:rsidDel="00000000" w:rsidP="00000000" w:rsidRDefault="00000000" w:rsidRPr="00000000" w14:paraId="00000064">
      <w:pPr>
        <w:numPr>
          <w:ilvl w:val="0"/>
          <w:numId w:val="4"/>
        </w:numPr>
        <w:ind w:left="720" w:hanging="360"/>
        <w:rPr>
          <w:sz w:val="22"/>
          <w:szCs w:val="22"/>
        </w:rPr>
      </w:pPr>
      <w:r w:rsidDel="00000000" w:rsidR="00000000" w:rsidRPr="00000000">
        <w:rPr>
          <w:sz w:val="22"/>
          <w:szCs w:val="22"/>
          <w:rtl w:val="0"/>
        </w:rPr>
        <w:t xml:space="preserve">Name at least two steps that you can take so that your money lasts longer. </w:t>
      </w:r>
    </w:p>
    <w:tbl>
      <w:tblPr>
        <w:tblStyle w:val="Table16"/>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color w:val="ff0000"/>
                <w:sz w:val="22"/>
                <w:szCs w:val="22"/>
              </w:rPr>
            </w:pPr>
            <w:r w:rsidDel="00000000" w:rsidR="00000000" w:rsidRPr="00000000">
              <w:rPr>
                <w:color w:val="ff0000"/>
                <w:sz w:val="22"/>
                <w:szCs w:val="22"/>
                <w:rtl w:val="0"/>
              </w:rPr>
              <w:t xml:space="preserve">Answers might include:</w:t>
            </w:r>
          </w:p>
          <w:p w:rsidR="00000000" w:rsidDel="00000000" w:rsidP="00000000" w:rsidRDefault="00000000" w:rsidRPr="00000000" w14:paraId="00000066">
            <w:pPr>
              <w:numPr>
                <w:ilvl w:val="0"/>
                <w:numId w:val="5"/>
              </w:numPr>
              <w:ind w:left="720" w:hanging="360"/>
              <w:rPr>
                <w:color w:val="ff0000"/>
                <w:sz w:val="22"/>
                <w:szCs w:val="22"/>
              </w:rPr>
            </w:pPr>
            <w:r w:rsidDel="00000000" w:rsidR="00000000" w:rsidRPr="00000000">
              <w:rPr>
                <w:color w:val="ff0000"/>
                <w:sz w:val="22"/>
                <w:szCs w:val="22"/>
                <w:rtl w:val="0"/>
              </w:rPr>
              <w:t xml:space="preserve">Reduce unnecessary spending</w:t>
            </w:r>
          </w:p>
          <w:p w:rsidR="00000000" w:rsidDel="00000000" w:rsidP="00000000" w:rsidRDefault="00000000" w:rsidRPr="00000000" w14:paraId="00000067">
            <w:pPr>
              <w:numPr>
                <w:ilvl w:val="0"/>
                <w:numId w:val="5"/>
              </w:numPr>
              <w:ind w:left="720" w:hanging="360"/>
              <w:rPr>
                <w:color w:val="ff0000"/>
                <w:sz w:val="22"/>
                <w:szCs w:val="22"/>
              </w:rPr>
            </w:pPr>
            <w:r w:rsidDel="00000000" w:rsidR="00000000" w:rsidRPr="00000000">
              <w:rPr>
                <w:color w:val="ff0000"/>
                <w:sz w:val="22"/>
                <w:szCs w:val="22"/>
                <w:rtl w:val="0"/>
              </w:rPr>
              <w:t xml:space="preserve">Work more hours to increase paychecks going into checking account</w:t>
            </w:r>
          </w:p>
          <w:p w:rsidR="00000000" w:rsidDel="00000000" w:rsidP="00000000" w:rsidRDefault="00000000" w:rsidRPr="00000000" w14:paraId="00000068">
            <w:pPr>
              <w:numPr>
                <w:ilvl w:val="0"/>
                <w:numId w:val="5"/>
              </w:numPr>
              <w:ind w:left="720" w:hanging="360"/>
              <w:rPr>
                <w:color w:val="ff0000"/>
                <w:sz w:val="22"/>
                <w:szCs w:val="22"/>
              </w:rPr>
            </w:pPr>
            <w:r w:rsidDel="00000000" w:rsidR="00000000" w:rsidRPr="00000000">
              <w:rPr>
                <w:color w:val="ff0000"/>
                <w:sz w:val="22"/>
                <w:szCs w:val="22"/>
                <w:rtl w:val="0"/>
              </w:rPr>
              <w:t xml:space="preserve">Biggest expenses are cell phone and car insurance: Are you willing to give those up? </w:t>
            </w:r>
          </w:p>
        </w:tc>
      </w:tr>
    </w:tbl>
    <w:p w:rsidR="00000000" w:rsidDel="00000000" w:rsidP="00000000" w:rsidRDefault="00000000" w:rsidRPr="00000000" w14:paraId="00000069">
      <w:pPr>
        <w:jc w:val="center"/>
        <w:rPr>
          <w:b w:val="1"/>
          <w:i w:val="1"/>
          <w:sz w:val="22"/>
          <w:szCs w:val="22"/>
        </w:rPr>
      </w:pPr>
      <w:r w:rsidDel="00000000" w:rsidR="00000000" w:rsidRPr="00000000">
        <w:rPr>
          <w:rtl w:val="0"/>
        </w:rPr>
      </w:r>
    </w:p>
    <w:p w:rsidR="00000000" w:rsidDel="00000000" w:rsidP="00000000" w:rsidRDefault="00000000" w:rsidRPr="00000000" w14:paraId="0000006A">
      <w:pPr>
        <w:jc w:val="center"/>
        <w:rPr>
          <w:sz w:val="22"/>
          <w:szCs w:val="22"/>
        </w:rPr>
      </w:pPr>
      <w:r w:rsidDel="00000000" w:rsidR="00000000" w:rsidRPr="00000000">
        <w:rPr>
          <w:b w:val="1"/>
          <w:i w:val="1"/>
          <w:sz w:val="22"/>
          <w:szCs w:val="22"/>
          <w:rtl w:val="0"/>
        </w:rPr>
        <w:t xml:space="preserve">**Head back to your slides now**</w:t>
      </w: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widowControl w:val="1"/>
        <w:rPr>
          <w:b w:val="1"/>
          <w:sz w:val="22"/>
          <w:szCs w:val="22"/>
        </w:rPr>
      </w:pPr>
      <w:r w:rsidDel="00000000" w:rsidR="00000000" w:rsidRPr="00000000">
        <w:rPr>
          <w:b w:val="1"/>
          <w:sz w:val="22"/>
          <w:szCs w:val="22"/>
          <w:rtl w:val="0"/>
        </w:rPr>
        <w:t xml:space="preserve">Part IV: Examine Your Savings Account Activity </w:t>
      </w:r>
    </w:p>
    <w:p w:rsidR="00000000" w:rsidDel="00000000" w:rsidP="00000000" w:rsidRDefault="00000000" w:rsidRPr="00000000" w14:paraId="0000006D">
      <w:pPr>
        <w:rPr>
          <w:b w:val="1"/>
          <w:sz w:val="22"/>
          <w:szCs w:val="22"/>
        </w:rPr>
      </w:pPr>
      <w:r w:rsidDel="00000000" w:rsidR="00000000" w:rsidRPr="00000000">
        <w:rPr>
          <w:sz w:val="22"/>
          <w:szCs w:val="22"/>
          <w:rtl w:val="0"/>
        </w:rPr>
        <w:t xml:space="preserve">Follow the directions for Step 9 on the slides. </w:t>
      </w:r>
      <w:r w:rsidDel="00000000" w:rsidR="00000000" w:rsidRPr="00000000">
        <w:rPr>
          <w:rtl w:val="0"/>
        </w:rPr>
      </w:r>
    </w:p>
    <w:p w:rsidR="00000000" w:rsidDel="00000000" w:rsidP="00000000" w:rsidRDefault="00000000" w:rsidRPr="00000000" w14:paraId="0000006E">
      <w:pPr>
        <w:widowControl w:val="1"/>
        <w:rPr>
          <w:sz w:val="22"/>
          <w:szCs w:val="22"/>
        </w:rPr>
      </w:pPr>
      <w:r w:rsidDel="00000000" w:rsidR="00000000" w:rsidRPr="00000000">
        <w:rPr>
          <w:rtl w:val="0"/>
        </w:rPr>
      </w:r>
    </w:p>
    <w:p w:rsidR="00000000" w:rsidDel="00000000" w:rsidP="00000000" w:rsidRDefault="00000000" w:rsidRPr="00000000" w14:paraId="0000006F">
      <w:pPr>
        <w:numPr>
          <w:ilvl w:val="0"/>
          <w:numId w:val="31"/>
        </w:numPr>
        <w:ind w:left="720" w:hanging="360"/>
        <w:rPr>
          <w:sz w:val="22"/>
          <w:szCs w:val="22"/>
        </w:rPr>
      </w:pPr>
      <w:r w:rsidDel="00000000" w:rsidR="00000000" w:rsidRPr="00000000">
        <w:rPr>
          <w:sz w:val="22"/>
          <w:szCs w:val="22"/>
          <w:rtl w:val="0"/>
        </w:rPr>
        <w:t xml:space="preserve">How much money did you </w:t>
      </w:r>
      <w:r w:rsidDel="00000000" w:rsidR="00000000" w:rsidRPr="00000000">
        <w:rPr>
          <w:b w:val="1"/>
          <w:sz w:val="22"/>
          <w:szCs w:val="22"/>
          <w:rtl w:val="0"/>
        </w:rPr>
        <w:t xml:space="preserve">start</w:t>
      </w:r>
      <w:r w:rsidDel="00000000" w:rsidR="00000000" w:rsidRPr="00000000">
        <w:rPr>
          <w:sz w:val="22"/>
          <w:szCs w:val="22"/>
          <w:rtl w:val="0"/>
        </w:rPr>
        <w:t xml:space="preserve"> January with? </w:t>
      </w:r>
      <w:r w:rsidDel="00000000" w:rsidR="00000000" w:rsidRPr="00000000">
        <w:rPr>
          <w:rtl w:val="0"/>
        </w:rPr>
      </w:r>
    </w:p>
    <w:tbl>
      <w:tblPr>
        <w:tblStyle w:val="Table17"/>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color w:val="0000ff"/>
                <w:sz w:val="22"/>
                <w:szCs w:val="22"/>
              </w:rPr>
            </w:pPr>
            <w:r w:rsidDel="00000000" w:rsidR="00000000" w:rsidRPr="00000000">
              <w:rPr>
                <w:color w:val="ff0000"/>
                <w:sz w:val="22"/>
                <w:szCs w:val="22"/>
                <w:rtl w:val="0"/>
              </w:rPr>
              <w:t xml:space="preserve">$250 deposited on January 1st</w:t>
            </w:r>
            <w:r w:rsidDel="00000000" w:rsidR="00000000" w:rsidRPr="00000000">
              <w:rPr>
                <w:rtl w:val="0"/>
              </w:rPr>
            </w:r>
          </w:p>
        </w:tc>
      </w:tr>
    </w:tbl>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numPr>
          <w:ilvl w:val="0"/>
          <w:numId w:val="31"/>
        </w:numPr>
        <w:ind w:left="720" w:hanging="360"/>
        <w:rPr>
          <w:sz w:val="22"/>
          <w:szCs w:val="22"/>
        </w:rPr>
      </w:pPr>
      <w:r w:rsidDel="00000000" w:rsidR="00000000" w:rsidRPr="00000000">
        <w:rPr>
          <w:sz w:val="22"/>
          <w:szCs w:val="22"/>
          <w:rtl w:val="0"/>
        </w:rPr>
        <w:t xml:space="preserve">How much money did you </w:t>
      </w:r>
      <w:r w:rsidDel="00000000" w:rsidR="00000000" w:rsidRPr="00000000">
        <w:rPr>
          <w:b w:val="1"/>
          <w:sz w:val="22"/>
          <w:szCs w:val="22"/>
          <w:rtl w:val="0"/>
        </w:rPr>
        <w:t xml:space="preserve">end</w:t>
      </w:r>
      <w:r w:rsidDel="00000000" w:rsidR="00000000" w:rsidRPr="00000000">
        <w:rPr>
          <w:sz w:val="22"/>
          <w:szCs w:val="22"/>
          <w:rtl w:val="0"/>
        </w:rPr>
        <w:t xml:space="preserve"> January with? </w:t>
      </w:r>
      <w:r w:rsidDel="00000000" w:rsidR="00000000" w:rsidRPr="00000000">
        <w:rPr>
          <w:rtl w:val="0"/>
        </w:rPr>
      </w:r>
    </w:p>
    <w:tbl>
      <w:tblPr>
        <w:tblStyle w:val="Table18"/>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color w:val="0000ff"/>
                <w:sz w:val="22"/>
                <w:szCs w:val="22"/>
              </w:rPr>
            </w:pPr>
            <w:r w:rsidDel="00000000" w:rsidR="00000000" w:rsidRPr="00000000">
              <w:rPr>
                <w:color w:val="ff0000"/>
                <w:sz w:val="22"/>
                <w:szCs w:val="22"/>
                <w:rtl w:val="0"/>
              </w:rPr>
              <w:t xml:space="preserve">$250.21</w:t>
            </w:r>
            <w:r w:rsidDel="00000000" w:rsidR="00000000" w:rsidRPr="00000000">
              <w:rPr>
                <w:rtl w:val="0"/>
              </w:rPr>
            </w:r>
          </w:p>
        </w:tc>
      </w:tr>
    </w:tbl>
    <w:p w:rsidR="00000000" w:rsidDel="00000000" w:rsidP="00000000" w:rsidRDefault="00000000" w:rsidRPr="00000000" w14:paraId="00000074">
      <w:pPr>
        <w:rPr>
          <w:sz w:val="22"/>
          <w:szCs w:val="22"/>
        </w:rPr>
      </w:pPr>
      <w:r w:rsidDel="00000000" w:rsidR="00000000" w:rsidRPr="00000000">
        <w:rPr>
          <w:rtl w:val="0"/>
        </w:rPr>
      </w:r>
    </w:p>
    <w:p w:rsidR="00000000" w:rsidDel="00000000" w:rsidP="00000000" w:rsidRDefault="00000000" w:rsidRPr="00000000" w14:paraId="00000075">
      <w:pPr>
        <w:numPr>
          <w:ilvl w:val="0"/>
          <w:numId w:val="31"/>
        </w:numPr>
        <w:ind w:left="720" w:hanging="360"/>
        <w:rPr>
          <w:sz w:val="22"/>
          <w:szCs w:val="22"/>
        </w:rPr>
      </w:pPr>
      <w:r w:rsidDel="00000000" w:rsidR="00000000" w:rsidRPr="00000000">
        <w:rPr>
          <w:sz w:val="22"/>
          <w:szCs w:val="22"/>
          <w:rtl w:val="0"/>
        </w:rPr>
        <w:t xml:space="preserve">Did your Savings Account increase or decrease in value? By how much? </w:t>
      </w:r>
      <w:r w:rsidDel="00000000" w:rsidR="00000000" w:rsidRPr="00000000">
        <w:rPr>
          <w:rtl w:val="0"/>
        </w:rPr>
      </w:r>
    </w:p>
    <w:tbl>
      <w:tblPr>
        <w:tblStyle w:val="Table19"/>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color w:val="0000ff"/>
                <w:sz w:val="22"/>
                <w:szCs w:val="22"/>
              </w:rPr>
            </w:pPr>
            <w:r w:rsidDel="00000000" w:rsidR="00000000" w:rsidRPr="00000000">
              <w:rPr>
                <w:color w:val="ff0000"/>
                <w:sz w:val="22"/>
                <w:szCs w:val="22"/>
                <w:rtl w:val="0"/>
              </w:rPr>
              <w:t xml:space="preserve">Increased by $0.21</w:t>
            </w:r>
            <w:r w:rsidDel="00000000" w:rsidR="00000000" w:rsidRPr="00000000">
              <w:rPr>
                <w:rtl w:val="0"/>
              </w:rPr>
            </w:r>
          </w:p>
        </w:tc>
      </w:tr>
    </w:tbl>
    <w:p w:rsidR="00000000" w:rsidDel="00000000" w:rsidP="00000000" w:rsidRDefault="00000000" w:rsidRPr="00000000" w14:paraId="00000077">
      <w:pPr>
        <w:widowControl w:val="1"/>
        <w:rPr>
          <w:sz w:val="22"/>
          <w:szCs w:val="22"/>
        </w:rPr>
      </w:pPr>
      <w:r w:rsidDel="00000000" w:rsidR="00000000" w:rsidRPr="00000000">
        <w:rPr>
          <w:rtl w:val="0"/>
        </w:rPr>
      </w:r>
    </w:p>
    <w:p w:rsidR="00000000" w:rsidDel="00000000" w:rsidP="00000000" w:rsidRDefault="00000000" w:rsidRPr="00000000" w14:paraId="00000078">
      <w:pPr>
        <w:widowControl w:val="1"/>
        <w:numPr>
          <w:ilvl w:val="0"/>
          <w:numId w:val="1"/>
        </w:numPr>
        <w:ind w:left="720" w:hanging="360"/>
        <w:rPr>
          <w:sz w:val="22"/>
          <w:szCs w:val="22"/>
        </w:rPr>
      </w:pPr>
      <w:r w:rsidDel="00000000" w:rsidR="00000000" w:rsidRPr="00000000">
        <w:rPr>
          <w:sz w:val="22"/>
          <w:szCs w:val="22"/>
          <w:rtl w:val="0"/>
        </w:rPr>
        <w:t xml:space="preserve">In looking at your Savings Account activity, what do you notice was added to your account? Explain what happened. </w:t>
      </w:r>
    </w:p>
    <w:tbl>
      <w:tblPr>
        <w:tblStyle w:val="Table20"/>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color w:val="ff0000"/>
                <w:sz w:val="22"/>
                <w:szCs w:val="22"/>
              </w:rPr>
            </w:pPr>
            <w:r w:rsidDel="00000000" w:rsidR="00000000" w:rsidRPr="00000000">
              <w:rPr>
                <w:color w:val="ff0000"/>
                <w:sz w:val="22"/>
                <w:szCs w:val="22"/>
                <w:rtl w:val="0"/>
              </w:rPr>
              <w:t xml:space="preserve">The bank paid $0.21 in interest for the amount held by the student in the Savings Account.</w:t>
            </w:r>
          </w:p>
          <w:p w:rsidR="00000000" w:rsidDel="00000000" w:rsidP="00000000" w:rsidRDefault="00000000" w:rsidRPr="00000000" w14:paraId="0000007A">
            <w:pPr>
              <w:rPr>
                <w:color w:val="ff0000"/>
                <w:sz w:val="22"/>
                <w:szCs w:val="22"/>
              </w:rPr>
            </w:pPr>
            <w:r w:rsidDel="00000000" w:rsidR="00000000" w:rsidRPr="00000000">
              <w:rPr>
                <w:rtl w:val="0"/>
              </w:rPr>
            </w:r>
          </w:p>
          <w:p w:rsidR="00000000" w:rsidDel="00000000" w:rsidP="00000000" w:rsidRDefault="00000000" w:rsidRPr="00000000" w14:paraId="0000007B">
            <w:pPr>
              <w:rPr>
                <w:color w:val="0000ff"/>
                <w:sz w:val="22"/>
                <w:szCs w:val="22"/>
              </w:rPr>
            </w:pPr>
            <w:r w:rsidDel="00000000" w:rsidR="00000000" w:rsidRPr="00000000">
              <w:rPr>
                <w:color w:val="ff0000"/>
                <w:sz w:val="22"/>
                <w:szCs w:val="22"/>
                <w:rtl w:val="0"/>
              </w:rPr>
              <w:t xml:space="preserve">Note: It is important to explain that amounts in Savings accounts earn interest (very low today) while those in  Checking accounts usually do not. </w:t>
            </w:r>
            <w:r w:rsidDel="00000000" w:rsidR="00000000" w:rsidRPr="00000000">
              <w:rPr>
                <w:rtl w:val="0"/>
              </w:rPr>
            </w:r>
          </w:p>
        </w:tc>
      </w:tr>
    </w:tbl>
    <w:p w:rsidR="00000000" w:rsidDel="00000000" w:rsidP="00000000" w:rsidRDefault="00000000" w:rsidRPr="00000000" w14:paraId="0000007C">
      <w:pPr>
        <w:widowControl w:val="1"/>
        <w:rPr>
          <w:sz w:val="22"/>
          <w:szCs w:val="22"/>
        </w:rPr>
      </w:pPr>
      <w:r w:rsidDel="00000000" w:rsidR="00000000" w:rsidRPr="00000000">
        <w:rPr>
          <w:rtl w:val="0"/>
        </w:rPr>
      </w:r>
    </w:p>
    <w:p w:rsidR="00000000" w:rsidDel="00000000" w:rsidP="00000000" w:rsidRDefault="00000000" w:rsidRPr="00000000" w14:paraId="0000007D">
      <w:pPr>
        <w:widowControl w:val="1"/>
        <w:numPr>
          <w:ilvl w:val="0"/>
          <w:numId w:val="19"/>
        </w:numPr>
        <w:ind w:left="720" w:hanging="360"/>
        <w:rPr>
          <w:sz w:val="22"/>
          <w:szCs w:val="22"/>
        </w:rPr>
      </w:pPr>
      <w:r w:rsidDel="00000000" w:rsidR="00000000" w:rsidRPr="00000000">
        <w:rPr>
          <w:sz w:val="22"/>
          <w:szCs w:val="22"/>
          <w:rtl w:val="0"/>
        </w:rPr>
        <w:t xml:space="preserve">Your teacher mentioned to you that saving can be really difficult and you should make it as automatic as possible. What’s a strategy that you could use with your paycheck to make your savings more automatic? </w:t>
      </w:r>
    </w:p>
    <w:tbl>
      <w:tblPr>
        <w:tblStyle w:val="Table21"/>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color w:val="0000ff"/>
                <w:sz w:val="22"/>
                <w:szCs w:val="22"/>
              </w:rPr>
            </w:pPr>
            <w:r w:rsidDel="00000000" w:rsidR="00000000" w:rsidRPr="00000000">
              <w:rPr>
                <w:color w:val="ff0000"/>
                <w:sz w:val="22"/>
                <w:szCs w:val="22"/>
                <w:rtl w:val="0"/>
              </w:rPr>
              <w:t xml:space="preserve">When direct depositing a paycheck, split it between your savings and checking account and try to only spend from your checking account. OR set regular transfers out of your checking into your savings immediately after getting paid. BUT beware that, as seen above, you’re already spending more than you’re putting into your checking account, so without a better budget, diverting money into savings will cause you to overdraw your checking even sooner/more often. </w:t>
            </w:r>
            <w:r w:rsidDel="00000000" w:rsidR="00000000" w:rsidRPr="00000000">
              <w:rPr>
                <w:rtl w:val="0"/>
              </w:rPr>
            </w:r>
          </w:p>
        </w:tc>
      </w:tr>
    </w:tbl>
    <w:p w:rsidR="00000000" w:rsidDel="00000000" w:rsidP="00000000" w:rsidRDefault="00000000" w:rsidRPr="00000000" w14:paraId="0000007F">
      <w:pPr>
        <w:widowControl w:val="1"/>
        <w:rPr>
          <w:sz w:val="22"/>
          <w:szCs w:val="22"/>
        </w:rPr>
      </w:pPr>
      <w:r w:rsidDel="00000000" w:rsidR="00000000" w:rsidRPr="00000000">
        <w:rPr>
          <w:rtl w:val="0"/>
        </w:rPr>
      </w:r>
    </w:p>
    <w:p w:rsidR="00000000" w:rsidDel="00000000" w:rsidP="00000000" w:rsidRDefault="00000000" w:rsidRPr="00000000" w14:paraId="00000080">
      <w:pPr>
        <w:jc w:val="center"/>
        <w:rPr>
          <w:b w:val="1"/>
          <w:i w:val="1"/>
          <w:sz w:val="22"/>
          <w:szCs w:val="22"/>
        </w:rPr>
      </w:pPr>
      <w:r w:rsidDel="00000000" w:rsidR="00000000" w:rsidRPr="00000000">
        <w:rPr>
          <w:b w:val="1"/>
          <w:i w:val="1"/>
          <w:sz w:val="22"/>
          <w:szCs w:val="22"/>
          <w:rtl w:val="0"/>
        </w:rPr>
        <w:t xml:space="preserve">**Head back to your slides now**</w:t>
      </w:r>
    </w:p>
    <w:p w:rsidR="00000000" w:rsidDel="00000000" w:rsidP="00000000" w:rsidRDefault="00000000" w:rsidRPr="00000000" w14:paraId="00000081">
      <w:pPr>
        <w:jc w:val="center"/>
        <w:rPr>
          <w:b w:val="1"/>
          <w:i w:val="1"/>
          <w:sz w:val="22"/>
          <w:szCs w:val="22"/>
        </w:rPr>
      </w:pPr>
      <w:r w:rsidDel="00000000" w:rsidR="00000000" w:rsidRPr="00000000">
        <w:rPr>
          <w:rtl w:val="0"/>
        </w:rPr>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Part V: Review Your Monthly Statements</w:t>
      </w:r>
    </w:p>
    <w:p w:rsidR="00000000" w:rsidDel="00000000" w:rsidP="00000000" w:rsidRDefault="00000000" w:rsidRPr="00000000" w14:paraId="00000083">
      <w:pPr>
        <w:rPr>
          <w:i w:val="1"/>
          <w:sz w:val="22"/>
          <w:szCs w:val="22"/>
        </w:rPr>
      </w:pPr>
      <w:r w:rsidDel="00000000" w:rsidR="00000000" w:rsidRPr="00000000">
        <w:rPr>
          <w:sz w:val="22"/>
          <w:szCs w:val="22"/>
          <w:rtl w:val="0"/>
        </w:rPr>
        <w:t xml:space="preserve">Follow the directions for Step 10 on the slides. </w:t>
      </w:r>
      <w:r w:rsidDel="00000000" w:rsidR="00000000" w:rsidRPr="00000000">
        <w:rPr>
          <w:i w:val="1"/>
          <w:sz w:val="22"/>
          <w:szCs w:val="22"/>
          <w:rtl w:val="0"/>
        </w:rPr>
        <w:t xml:space="preserve"> </w:t>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numPr>
          <w:ilvl w:val="0"/>
          <w:numId w:val="21"/>
        </w:numPr>
        <w:ind w:left="720" w:hanging="360"/>
        <w:rPr>
          <w:sz w:val="22"/>
          <w:szCs w:val="22"/>
        </w:rPr>
      </w:pPr>
      <w:r w:rsidDel="00000000" w:rsidR="00000000" w:rsidRPr="00000000">
        <w:rPr>
          <w:sz w:val="22"/>
          <w:szCs w:val="22"/>
          <w:rtl w:val="0"/>
        </w:rPr>
        <w:t xml:space="preserve">Review the Monthly Statement online. What day of the month are your Account Statements available? </w:t>
      </w:r>
    </w:p>
    <w:tbl>
      <w:tblPr>
        <w:tblStyle w:val="Table22"/>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color w:val="0000ff"/>
                <w:sz w:val="22"/>
                <w:szCs w:val="22"/>
              </w:rPr>
            </w:pPr>
            <w:r w:rsidDel="00000000" w:rsidR="00000000" w:rsidRPr="00000000">
              <w:rPr>
                <w:color w:val="ff0000"/>
                <w:sz w:val="22"/>
                <w:szCs w:val="22"/>
                <w:rtl w:val="0"/>
              </w:rPr>
              <w:t xml:space="preserve"> 3rd day after the end of the month, so January’s statement will be available on February 3rd.  </w:t>
            </w:r>
            <w:r w:rsidDel="00000000" w:rsidR="00000000" w:rsidRPr="00000000">
              <w:rPr>
                <w:rtl w:val="0"/>
              </w:rPr>
            </w:r>
          </w:p>
        </w:tc>
      </w:tr>
    </w:tbl>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numPr>
          <w:ilvl w:val="0"/>
          <w:numId w:val="22"/>
        </w:numPr>
        <w:ind w:left="720" w:hanging="360"/>
        <w:rPr>
          <w:sz w:val="22"/>
          <w:szCs w:val="22"/>
        </w:rPr>
      </w:pPr>
      <w:r w:rsidDel="00000000" w:rsidR="00000000" w:rsidRPr="00000000">
        <w:rPr>
          <w:sz w:val="22"/>
          <w:szCs w:val="22"/>
          <w:rtl w:val="0"/>
        </w:rPr>
        <w:t xml:space="preserve">You’ll notice that your TOTAL DEBITS = $320.28 and your TOTAL CREDITS = $400. What do these mean? </w:t>
      </w:r>
    </w:p>
    <w:tbl>
      <w:tblPr>
        <w:tblStyle w:val="Table23"/>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color w:val="ff0000"/>
                <w:sz w:val="22"/>
                <w:szCs w:val="22"/>
              </w:rPr>
            </w:pPr>
            <w:r w:rsidDel="00000000" w:rsidR="00000000" w:rsidRPr="00000000">
              <w:rPr>
                <w:color w:val="ff0000"/>
                <w:sz w:val="22"/>
                <w:szCs w:val="22"/>
                <w:rtl w:val="0"/>
              </w:rPr>
              <w:t xml:space="preserve">TOTAL DEBITS = all of the money that WENT OUT of your account. These were your expenses in the month of January, 2017. </w:t>
            </w:r>
          </w:p>
          <w:p w:rsidR="00000000" w:rsidDel="00000000" w:rsidP="00000000" w:rsidRDefault="00000000" w:rsidRPr="00000000" w14:paraId="0000008A">
            <w:pPr>
              <w:rPr>
                <w:color w:val="ff0000"/>
                <w:sz w:val="22"/>
                <w:szCs w:val="22"/>
              </w:rPr>
            </w:pPr>
            <w:r w:rsidDel="00000000" w:rsidR="00000000" w:rsidRPr="00000000">
              <w:rPr>
                <w:rtl w:val="0"/>
              </w:rPr>
            </w:r>
          </w:p>
          <w:p w:rsidR="00000000" w:rsidDel="00000000" w:rsidP="00000000" w:rsidRDefault="00000000" w:rsidRPr="00000000" w14:paraId="0000008B">
            <w:pPr>
              <w:rPr>
                <w:color w:val="0000ff"/>
                <w:sz w:val="22"/>
                <w:szCs w:val="22"/>
              </w:rPr>
            </w:pPr>
            <w:r w:rsidDel="00000000" w:rsidR="00000000" w:rsidRPr="00000000">
              <w:rPr>
                <w:color w:val="ff0000"/>
                <w:sz w:val="22"/>
                <w:szCs w:val="22"/>
                <w:rtl w:val="0"/>
              </w:rPr>
              <w:t xml:space="preserve">TOTAL CREDITS = all of the money that CAME INTO your account. This includes the initial $250 you deposited into your account on January 1st (notice that the Opening Balance = $0 because you opened your account that month) and the $150 you received from your two paychecks. </w:t>
            </w:r>
            <w:r w:rsidDel="00000000" w:rsidR="00000000" w:rsidRPr="00000000">
              <w:rPr>
                <w:rtl w:val="0"/>
              </w:rPr>
            </w:r>
          </w:p>
        </w:tc>
      </w:tr>
    </w:tbl>
    <w:p w:rsidR="00000000" w:rsidDel="00000000" w:rsidP="00000000" w:rsidRDefault="00000000" w:rsidRPr="00000000" w14:paraId="0000008C">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numPr>
          <w:ilvl w:val="0"/>
          <w:numId w:val="22"/>
        </w:numPr>
        <w:ind w:left="720" w:hanging="360"/>
        <w:rPr>
          <w:sz w:val="22"/>
          <w:szCs w:val="22"/>
        </w:rPr>
      </w:pPr>
      <w:r w:rsidDel="00000000" w:rsidR="00000000" w:rsidRPr="00000000">
        <w:rPr>
          <w:sz w:val="22"/>
          <w:szCs w:val="22"/>
          <w:rtl w:val="0"/>
        </w:rPr>
        <w:t xml:space="preserve">Did you pay any fees in January? Explain. </w:t>
      </w:r>
    </w:p>
    <w:tbl>
      <w:tblPr>
        <w:tblStyle w:val="Table24"/>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color w:val="0000ff"/>
                <w:sz w:val="22"/>
                <w:szCs w:val="22"/>
              </w:rPr>
            </w:pPr>
            <w:r w:rsidDel="00000000" w:rsidR="00000000" w:rsidRPr="00000000">
              <w:rPr>
                <w:color w:val="ff0000"/>
                <w:sz w:val="22"/>
                <w:szCs w:val="22"/>
                <w:rtl w:val="0"/>
              </w:rPr>
              <w:t xml:space="preserve">Yes. Out-of-network ATM fee of $3.00</w:t>
            </w:r>
            <w:r w:rsidDel="00000000" w:rsidR="00000000" w:rsidRPr="00000000">
              <w:rPr>
                <w:rtl w:val="0"/>
              </w:rPr>
            </w:r>
          </w:p>
        </w:tc>
      </w:tr>
    </w:tbl>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jc w:val="center"/>
        <w:rPr>
          <w:sz w:val="22"/>
          <w:szCs w:val="22"/>
        </w:rPr>
      </w:pPr>
      <w:r w:rsidDel="00000000" w:rsidR="00000000" w:rsidRPr="00000000">
        <w:rPr>
          <w:b w:val="1"/>
          <w:i w:val="1"/>
          <w:sz w:val="22"/>
          <w:szCs w:val="22"/>
          <w:rtl w:val="0"/>
        </w:rPr>
        <w:t xml:space="preserve">**Head back to your slides now**</w:t>
      </w:r>
      <w:r w:rsidDel="00000000" w:rsidR="00000000" w:rsidRPr="00000000">
        <w:rPr>
          <w:rtl w:val="0"/>
        </w:rPr>
      </w:r>
    </w:p>
    <w:p w:rsidR="00000000" w:rsidDel="00000000" w:rsidP="00000000" w:rsidRDefault="00000000" w:rsidRPr="00000000" w14:paraId="00000092">
      <w:pPr>
        <w:widowControl w:val="1"/>
        <w:rPr>
          <w:b w:val="1"/>
          <w:sz w:val="22"/>
          <w:szCs w:val="22"/>
        </w:rPr>
      </w:pPr>
      <w:r w:rsidDel="00000000" w:rsidR="00000000" w:rsidRPr="00000000">
        <w:rPr>
          <w:rtl w:val="0"/>
        </w:rPr>
      </w:r>
    </w:p>
    <w:p w:rsidR="00000000" w:rsidDel="00000000" w:rsidP="00000000" w:rsidRDefault="00000000" w:rsidRPr="00000000" w14:paraId="00000093">
      <w:pPr>
        <w:widowControl w:val="1"/>
        <w:rPr>
          <w:sz w:val="22"/>
          <w:szCs w:val="22"/>
        </w:rPr>
      </w:pPr>
      <w:r w:rsidDel="00000000" w:rsidR="00000000" w:rsidRPr="00000000">
        <w:rPr>
          <w:b w:val="1"/>
          <w:sz w:val="22"/>
          <w:szCs w:val="22"/>
          <w:rtl w:val="0"/>
        </w:rPr>
        <w:t xml:space="preserve">Part VI: Mobile Deposits</w:t>
      </w:r>
      <w:r w:rsidDel="00000000" w:rsidR="00000000" w:rsidRPr="00000000">
        <w:rPr>
          <w:sz w:val="22"/>
          <w:szCs w:val="22"/>
          <w:rtl w:val="0"/>
        </w:rPr>
        <w:t xml:space="preserve"> </w:t>
      </w:r>
    </w:p>
    <w:p w:rsidR="00000000" w:rsidDel="00000000" w:rsidP="00000000" w:rsidRDefault="00000000" w:rsidRPr="00000000" w14:paraId="00000094">
      <w:pPr>
        <w:rPr>
          <w:sz w:val="22"/>
          <w:szCs w:val="22"/>
        </w:rPr>
      </w:pPr>
      <w:r w:rsidDel="00000000" w:rsidR="00000000" w:rsidRPr="00000000">
        <w:rPr>
          <w:sz w:val="22"/>
          <w:szCs w:val="22"/>
          <w:rtl w:val="0"/>
        </w:rPr>
        <w:t xml:space="preserve">Follow the directions for Steps 11 and 12 on the slides. </w:t>
        <w:br w:type="textWrapping"/>
      </w:r>
    </w:p>
    <w:p w:rsidR="00000000" w:rsidDel="00000000" w:rsidP="00000000" w:rsidRDefault="00000000" w:rsidRPr="00000000" w14:paraId="00000095">
      <w:pPr>
        <w:widowControl w:val="1"/>
        <w:numPr>
          <w:ilvl w:val="0"/>
          <w:numId w:val="14"/>
        </w:numPr>
        <w:ind w:left="720" w:hanging="360"/>
        <w:rPr>
          <w:sz w:val="22"/>
          <w:szCs w:val="22"/>
        </w:rPr>
      </w:pPr>
      <w:r w:rsidDel="00000000" w:rsidR="00000000" w:rsidRPr="00000000">
        <w:rPr>
          <w:sz w:val="22"/>
          <w:szCs w:val="22"/>
          <w:rtl w:val="0"/>
        </w:rPr>
        <w:t xml:space="preserve">When you click the </w:t>
      </w:r>
      <w:r w:rsidDel="00000000" w:rsidR="00000000" w:rsidRPr="00000000">
        <w:rPr>
          <w:b w:val="1"/>
          <w:sz w:val="22"/>
          <w:szCs w:val="22"/>
          <w:rtl w:val="0"/>
        </w:rPr>
        <w:t xml:space="preserve">UPLOAD</w:t>
      </w:r>
      <w:r w:rsidDel="00000000" w:rsidR="00000000" w:rsidRPr="00000000">
        <w:rPr>
          <w:sz w:val="22"/>
          <w:szCs w:val="22"/>
          <w:rtl w:val="0"/>
        </w:rPr>
        <w:t xml:space="preserve"> button, a check appears that has numbers that correspond to information that you enter into a check. Match up these items with where they would appear on the check: </w:t>
      </w:r>
    </w:p>
    <w:p w:rsidR="00000000" w:rsidDel="00000000" w:rsidP="00000000" w:rsidRDefault="00000000" w:rsidRPr="00000000" w14:paraId="00000096">
      <w:pPr>
        <w:widowControl w:val="1"/>
        <w:rPr>
          <w:sz w:val="22"/>
          <w:szCs w:val="22"/>
        </w:rPr>
      </w:pPr>
      <w:r w:rsidDel="00000000" w:rsidR="00000000" w:rsidRPr="00000000">
        <w:rPr>
          <w:rtl w:val="0"/>
        </w:rPr>
      </w:r>
    </w:p>
    <w:tbl>
      <w:tblPr>
        <w:tblStyle w:val="Table2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1"/>
              <w:rPr>
                <w:sz w:val="22"/>
                <w:szCs w:val="22"/>
              </w:rPr>
            </w:pPr>
            <w:r w:rsidDel="00000000" w:rsidR="00000000" w:rsidRPr="00000000">
              <w:rPr>
                <w:sz w:val="22"/>
                <w:szCs w:val="22"/>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1"/>
              <w:rPr>
                <w:sz w:val="22"/>
                <w:szCs w:val="22"/>
              </w:rPr>
            </w:pPr>
            <w:r w:rsidDel="00000000" w:rsidR="00000000" w:rsidRPr="00000000">
              <w:rPr>
                <w:sz w:val="22"/>
                <w:szCs w:val="22"/>
                <w:rtl w:val="0"/>
              </w:rPr>
              <w:t xml:space="preserve">Bobby Jones’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1"/>
              <w:rPr>
                <w:sz w:val="22"/>
                <w:szCs w:val="22"/>
              </w:rPr>
            </w:pPr>
            <w:r w:rsidDel="00000000" w:rsidR="00000000" w:rsidRPr="00000000">
              <w:rPr>
                <w:sz w:val="22"/>
                <w:szCs w:val="22"/>
                <w:rtl w:val="0"/>
              </w:rPr>
              <w:t xml:space="preserve">Your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1"/>
              <w:rPr>
                <w:sz w:val="22"/>
                <w:szCs w:val="22"/>
              </w:rPr>
            </w:pPr>
            <w:r w:rsidDel="00000000" w:rsidR="00000000" w:rsidRPr="00000000">
              <w:rPr>
                <w:sz w:val="22"/>
                <w:szCs w:val="22"/>
                <w:rtl w:val="0"/>
              </w:rPr>
              <w:t xml:space="preserve">fifty dollars and 00XXX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1"/>
              <w:rPr>
                <w:sz w:val="22"/>
                <w:szCs w:val="22"/>
              </w:rPr>
            </w:pPr>
            <w:r w:rsidDel="00000000" w:rsidR="00000000" w:rsidRPr="00000000">
              <w:rPr>
                <w:sz w:val="22"/>
                <w:szCs w:val="22"/>
                <w:rtl w:val="0"/>
              </w:rPr>
              <w:t xml:space="preserve">House and dog-sitting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1"/>
              <w:rPr>
                <w:sz w:val="22"/>
                <w:szCs w:val="22"/>
              </w:rPr>
            </w:pPr>
            <w:r w:rsidDel="00000000" w:rsidR="00000000" w:rsidRPr="00000000">
              <w:rPr>
                <w:sz w:val="22"/>
                <w:szCs w:val="22"/>
                <w:rtl w:val="0"/>
              </w:rPr>
              <w:t xml:space="preserve">February 1st, 2017</w:t>
            </w:r>
          </w:p>
        </w:tc>
      </w:tr>
    </w:tbl>
    <w:p w:rsidR="00000000" w:rsidDel="00000000" w:rsidP="00000000" w:rsidRDefault="00000000" w:rsidRPr="00000000" w14:paraId="0000009D">
      <w:pPr>
        <w:widowControl w:val="1"/>
        <w:rPr>
          <w:sz w:val="22"/>
          <w:szCs w:val="22"/>
        </w:rPr>
      </w:pPr>
      <w:r w:rsidDel="00000000" w:rsidR="00000000" w:rsidRPr="00000000">
        <w:rPr>
          <w:rtl w:val="0"/>
        </w:rPr>
      </w:r>
    </w:p>
    <w:tbl>
      <w:tblPr>
        <w:tblStyle w:val="Table26"/>
        <w:tblW w:w="4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4035"/>
        <w:tblGridChange w:id="0">
          <w:tblGrid>
            <w:gridCol w:w="735"/>
            <w:gridCol w:w="4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jc w:val="center"/>
              <w:rPr>
                <w:sz w:val="22"/>
                <w:szCs w:val="22"/>
              </w:rPr>
            </w:pPr>
            <w:r w:rsidDel="00000000" w:rsidR="00000000" w:rsidRPr="00000000">
              <w:rPr>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1"/>
              <w:rPr>
                <w:color w:val="ff0000"/>
                <w:sz w:val="22"/>
                <w:szCs w:val="22"/>
              </w:rPr>
            </w:pPr>
            <w:r w:rsidDel="00000000" w:rsidR="00000000" w:rsidRPr="00000000">
              <w:rPr>
                <w:color w:val="ff0000"/>
                <w:sz w:val="22"/>
                <w:szCs w:val="22"/>
                <w:rtl w:val="0"/>
              </w:rPr>
              <w:t xml:space="preserve">February 1st, 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jc w:val="center"/>
              <w:rPr>
                <w:sz w:val="22"/>
                <w:szCs w:val="22"/>
              </w:rPr>
            </w:pPr>
            <w:r w:rsidDel="00000000" w:rsidR="00000000" w:rsidRPr="00000000">
              <w:rPr>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1"/>
              <w:rPr>
                <w:color w:val="ff0000"/>
                <w:sz w:val="22"/>
                <w:szCs w:val="22"/>
              </w:rPr>
            </w:pPr>
            <w:r w:rsidDel="00000000" w:rsidR="00000000" w:rsidRPr="00000000">
              <w:rPr>
                <w:color w:val="ff0000"/>
                <w:sz w:val="22"/>
                <w:szCs w:val="22"/>
                <w:rtl w:val="0"/>
              </w:rPr>
              <w:t xml:space="preserve">Your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jc w:val="center"/>
              <w:rPr>
                <w:sz w:val="22"/>
                <w:szCs w:val="22"/>
              </w:rPr>
            </w:pPr>
            <w:r w:rsidDel="00000000" w:rsidR="00000000" w:rsidRPr="00000000">
              <w:rPr>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1"/>
              <w:rPr>
                <w:color w:val="ff0000"/>
                <w:sz w:val="22"/>
                <w:szCs w:val="22"/>
              </w:rPr>
            </w:pPr>
            <w:r w:rsidDel="00000000" w:rsidR="00000000" w:rsidRPr="00000000">
              <w:rPr>
                <w:color w:val="ff0000"/>
                <w:sz w:val="22"/>
                <w:szCs w:val="22"/>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jc w:val="center"/>
              <w:rPr>
                <w:sz w:val="22"/>
                <w:szCs w:val="22"/>
              </w:rPr>
            </w:pPr>
            <w:r w:rsidDel="00000000" w:rsidR="00000000" w:rsidRPr="00000000">
              <w:rPr>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1"/>
              <w:rPr>
                <w:color w:val="ff0000"/>
                <w:sz w:val="22"/>
                <w:szCs w:val="22"/>
              </w:rPr>
            </w:pPr>
            <w:r w:rsidDel="00000000" w:rsidR="00000000" w:rsidRPr="00000000">
              <w:rPr>
                <w:color w:val="ff0000"/>
                <w:sz w:val="22"/>
                <w:szCs w:val="22"/>
                <w:rtl w:val="0"/>
              </w:rPr>
              <w:t xml:space="preserve">fifty dollars and 00XXX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jc w:val="center"/>
              <w:rPr>
                <w:sz w:val="22"/>
                <w:szCs w:val="22"/>
              </w:rPr>
            </w:pPr>
            <w:r w:rsidDel="00000000" w:rsidR="00000000" w:rsidRPr="00000000">
              <w:rPr>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1"/>
              <w:rPr>
                <w:color w:val="ff0000"/>
                <w:sz w:val="22"/>
                <w:szCs w:val="22"/>
              </w:rPr>
            </w:pPr>
            <w:r w:rsidDel="00000000" w:rsidR="00000000" w:rsidRPr="00000000">
              <w:rPr>
                <w:color w:val="ff0000"/>
                <w:sz w:val="22"/>
                <w:szCs w:val="22"/>
                <w:rtl w:val="0"/>
              </w:rPr>
              <w:t xml:space="preserve">House and dog-sitting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jc w:val="center"/>
              <w:rPr>
                <w:sz w:val="22"/>
                <w:szCs w:val="22"/>
              </w:rPr>
            </w:pPr>
            <w:r w:rsidDel="00000000" w:rsidR="00000000" w:rsidRPr="00000000">
              <w:rPr>
                <w:sz w:val="22"/>
                <w:szCs w:val="2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1"/>
              <w:rPr>
                <w:color w:val="ff0000"/>
                <w:sz w:val="22"/>
                <w:szCs w:val="22"/>
              </w:rPr>
            </w:pPr>
            <w:r w:rsidDel="00000000" w:rsidR="00000000" w:rsidRPr="00000000">
              <w:rPr>
                <w:color w:val="ff0000"/>
                <w:sz w:val="22"/>
                <w:szCs w:val="22"/>
                <w:rtl w:val="0"/>
              </w:rPr>
              <w:t xml:space="preserve">Bobby Jones’ signature</w:t>
            </w:r>
          </w:p>
        </w:tc>
      </w:tr>
    </w:tbl>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jc w:val="center"/>
        <w:rPr>
          <w:sz w:val="22"/>
          <w:szCs w:val="22"/>
        </w:rPr>
      </w:pPr>
      <w:r w:rsidDel="00000000" w:rsidR="00000000" w:rsidRPr="00000000">
        <w:rPr>
          <w:b w:val="1"/>
          <w:i w:val="1"/>
          <w:sz w:val="22"/>
          <w:szCs w:val="22"/>
          <w:rtl w:val="0"/>
        </w:rPr>
        <w:t xml:space="preserve">**Head back to your slides now**</w:t>
      </w: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numPr>
          <w:ilvl w:val="0"/>
          <w:numId w:val="20"/>
        </w:numPr>
        <w:ind w:left="720" w:hanging="360"/>
        <w:rPr>
          <w:sz w:val="22"/>
          <w:szCs w:val="22"/>
        </w:rPr>
      </w:pPr>
      <w:r w:rsidDel="00000000" w:rsidR="00000000" w:rsidRPr="00000000">
        <w:rPr>
          <w:sz w:val="22"/>
          <w:szCs w:val="22"/>
          <w:rtl w:val="0"/>
        </w:rPr>
        <w:t xml:space="preserve">What date did you deposit the check? </w:t>
      </w:r>
    </w:p>
    <w:tbl>
      <w:tblPr>
        <w:tblStyle w:val="Table27"/>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1"/>
              <w:rPr>
                <w:color w:val="0000ff"/>
                <w:sz w:val="22"/>
                <w:szCs w:val="22"/>
              </w:rPr>
            </w:pPr>
            <w:r w:rsidDel="00000000" w:rsidR="00000000" w:rsidRPr="00000000">
              <w:rPr>
                <w:color w:val="ff0000"/>
                <w:sz w:val="22"/>
                <w:szCs w:val="22"/>
                <w:rtl w:val="0"/>
              </w:rPr>
              <w:t xml:space="preserve">Simulator date was February 3rd when the check was deposited. </w:t>
            </w:r>
            <w:r w:rsidDel="00000000" w:rsidR="00000000" w:rsidRPr="00000000">
              <w:rPr>
                <w:rtl w:val="0"/>
              </w:rPr>
            </w:r>
          </w:p>
        </w:tc>
      </w:tr>
    </w:tbl>
    <w:p w:rsidR="00000000" w:rsidDel="00000000" w:rsidP="00000000" w:rsidRDefault="00000000" w:rsidRPr="00000000" w14:paraId="000000AF">
      <w:pPr>
        <w:ind w:left="720" w:firstLine="0"/>
        <w:rPr>
          <w:sz w:val="22"/>
          <w:szCs w:val="22"/>
        </w:rPr>
      </w:pPr>
      <w:r w:rsidDel="00000000" w:rsidR="00000000" w:rsidRPr="00000000">
        <w:rPr>
          <w:rtl w:val="0"/>
        </w:rPr>
      </w:r>
    </w:p>
    <w:p w:rsidR="00000000" w:rsidDel="00000000" w:rsidP="00000000" w:rsidRDefault="00000000" w:rsidRPr="00000000" w14:paraId="000000B0">
      <w:pPr>
        <w:numPr>
          <w:ilvl w:val="0"/>
          <w:numId w:val="20"/>
        </w:numPr>
        <w:ind w:left="720" w:hanging="360"/>
        <w:rPr>
          <w:sz w:val="22"/>
          <w:szCs w:val="22"/>
        </w:rPr>
      </w:pPr>
      <w:r w:rsidDel="00000000" w:rsidR="00000000" w:rsidRPr="00000000">
        <w:rPr>
          <w:sz w:val="22"/>
          <w:szCs w:val="22"/>
          <w:rtl w:val="0"/>
        </w:rPr>
        <w:t xml:space="preserve">What date did the check appear in your </w:t>
      </w:r>
      <w:r w:rsidDel="00000000" w:rsidR="00000000" w:rsidRPr="00000000">
        <w:rPr>
          <w:b w:val="1"/>
          <w:sz w:val="22"/>
          <w:szCs w:val="22"/>
          <w:rtl w:val="0"/>
        </w:rPr>
        <w:t xml:space="preserve">ACCOUNT ACTIVITY</w:t>
      </w:r>
      <w:r w:rsidDel="00000000" w:rsidR="00000000" w:rsidRPr="00000000">
        <w:rPr>
          <w:sz w:val="22"/>
          <w:szCs w:val="22"/>
          <w:rtl w:val="0"/>
        </w:rPr>
        <w:t xml:space="preserve">? </w:t>
      </w:r>
    </w:p>
    <w:tbl>
      <w:tblPr>
        <w:tblStyle w:val="Table28"/>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1"/>
              <w:rPr>
                <w:color w:val="0000ff"/>
                <w:sz w:val="22"/>
                <w:szCs w:val="22"/>
              </w:rPr>
            </w:pPr>
            <w:r w:rsidDel="00000000" w:rsidR="00000000" w:rsidRPr="00000000">
              <w:rPr>
                <w:color w:val="ff0000"/>
                <w:sz w:val="22"/>
                <w:szCs w:val="22"/>
                <w:rtl w:val="0"/>
              </w:rPr>
              <w:t xml:space="preserve">February 7th is the date the check appears in Account Activity for checking account. This shows how there is a lag between the date the check is deposited and  when it actually “hits” one’s account. </w:t>
            </w:r>
            <w:r w:rsidDel="00000000" w:rsidR="00000000" w:rsidRPr="00000000">
              <w:rPr>
                <w:rtl w:val="0"/>
              </w:rPr>
            </w:r>
          </w:p>
        </w:tc>
      </w:tr>
    </w:tbl>
    <w:p w:rsidR="00000000" w:rsidDel="00000000" w:rsidP="00000000" w:rsidRDefault="00000000" w:rsidRPr="00000000" w14:paraId="000000B2">
      <w:pPr>
        <w:jc w:val="center"/>
        <w:rPr>
          <w:b w:val="1"/>
          <w:i w:val="1"/>
          <w:sz w:val="22"/>
          <w:szCs w:val="22"/>
        </w:rPr>
      </w:pPr>
      <w:r w:rsidDel="00000000" w:rsidR="00000000" w:rsidRPr="00000000">
        <w:rPr>
          <w:rtl w:val="0"/>
        </w:rPr>
      </w:r>
    </w:p>
    <w:p w:rsidR="00000000" w:rsidDel="00000000" w:rsidP="00000000" w:rsidRDefault="00000000" w:rsidRPr="00000000" w14:paraId="000000B3">
      <w:pPr>
        <w:jc w:val="center"/>
        <w:rPr>
          <w:b w:val="1"/>
          <w:i w:val="1"/>
          <w:sz w:val="22"/>
          <w:szCs w:val="22"/>
        </w:rPr>
      </w:pPr>
      <w:r w:rsidDel="00000000" w:rsidR="00000000" w:rsidRPr="00000000">
        <w:rPr>
          <w:b w:val="1"/>
          <w:i w:val="1"/>
          <w:sz w:val="22"/>
          <w:szCs w:val="22"/>
          <w:rtl w:val="0"/>
        </w:rPr>
        <w:t xml:space="preserve">**Head back to your slides now**</w:t>
      </w:r>
    </w:p>
    <w:p w:rsidR="00000000" w:rsidDel="00000000" w:rsidP="00000000" w:rsidRDefault="00000000" w:rsidRPr="00000000" w14:paraId="000000B4">
      <w:pPr>
        <w:jc w:val="center"/>
        <w:rPr>
          <w:b w:val="1"/>
          <w:i w:val="1"/>
          <w:sz w:val="22"/>
          <w:szCs w:val="22"/>
        </w:rPr>
      </w:pPr>
      <w:r w:rsidDel="00000000" w:rsidR="00000000" w:rsidRPr="00000000">
        <w:rPr>
          <w:rtl w:val="0"/>
        </w:rPr>
      </w:r>
    </w:p>
    <w:p w:rsidR="00000000" w:rsidDel="00000000" w:rsidP="00000000" w:rsidRDefault="00000000" w:rsidRPr="00000000" w14:paraId="000000B5">
      <w:pPr>
        <w:widowControl w:val="1"/>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6">
      <w:pPr>
        <w:widowControl w:val="1"/>
        <w:rPr>
          <w:sz w:val="22"/>
          <w:szCs w:val="22"/>
        </w:rPr>
      </w:pPr>
      <w:r w:rsidDel="00000000" w:rsidR="00000000" w:rsidRPr="00000000">
        <w:rPr>
          <w:b w:val="1"/>
          <w:sz w:val="22"/>
          <w:szCs w:val="22"/>
          <w:rtl w:val="0"/>
        </w:rPr>
        <w:t xml:space="preserve">Part VII: Set Up Alerts</w:t>
      </w: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sz w:val="22"/>
          <w:szCs w:val="22"/>
          <w:rtl w:val="0"/>
        </w:rPr>
        <w:t xml:space="preserve">Follow the directions for Step 14 on the slides. </w:t>
      </w:r>
    </w:p>
    <w:p w:rsidR="00000000" w:rsidDel="00000000" w:rsidP="00000000" w:rsidRDefault="00000000" w:rsidRPr="00000000" w14:paraId="000000B8">
      <w:pPr>
        <w:widowControl w:val="1"/>
        <w:jc w:val="center"/>
        <w:rPr>
          <w:sz w:val="22"/>
          <w:szCs w:val="22"/>
        </w:rPr>
      </w:pPr>
      <w:r w:rsidDel="00000000" w:rsidR="00000000" w:rsidRPr="00000000">
        <w:rPr>
          <w:sz w:val="22"/>
          <w:szCs w:val="22"/>
        </w:rPr>
        <w:drawing>
          <wp:inline distB="114300" distT="114300" distL="114300" distR="114300">
            <wp:extent cx="5786438" cy="2773735"/>
            <wp:effectExtent b="25400" l="25400" r="25400" t="2540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86438" cy="2773735"/>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B9">
      <w:pPr>
        <w:widowControl w:val="1"/>
        <w:rPr>
          <w:sz w:val="22"/>
          <w:szCs w:val="22"/>
        </w:rPr>
      </w:pPr>
      <w:r w:rsidDel="00000000" w:rsidR="00000000" w:rsidRPr="00000000">
        <w:rPr>
          <w:rtl w:val="0"/>
        </w:rPr>
      </w:r>
    </w:p>
    <w:p w:rsidR="00000000" w:rsidDel="00000000" w:rsidP="00000000" w:rsidRDefault="00000000" w:rsidRPr="00000000" w14:paraId="000000BA">
      <w:pPr>
        <w:widowControl w:val="1"/>
        <w:numPr>
          <w:ilvl w:val="0"/>
          <w:numId w:val="25"/>
        </w:numPr>
        <w:ind w:left="720" w:hanging="360"/>
        <w:rPr>
          <w:sz w:val="22"/>
          <w:szCs w:val="22"/>
        </w:rPr>
      </w:pPr>
      <w:r w:rsidDel="00000000" w:rsidR="00000000" w:rsidRPr="00000000">
        <w:rPr>
          <w:sz w:val="22"/>
          <w:szCs w:val="22"/>
          <w:rtl w:val="0"/>
        </w:rPr>
        <w:t xml:space="preserve">Why are alerts important? What would happen to your account if you spent more than you had in your account? </w:t>
      </w:r>
    </w:p>
    <w:tbl>
      <w:tblPr>
        <w:tblStyle w:val="Table29"/>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1"/>
              <w:rPr>
                <w:color w:val="0000ff"/>
                <w:sz w:val="22"/>
                <w:szCs w:val="22"/>
              </w:rPr>
            </w:pPr>
            <w:r w:rsidDel="00000000" w:rsidR="00000000" w:rsidRPr="00000000">
              <w:rPr>
                <w:color w:val="ff0000"/>
                <w:sz w:val="22"/>
                <w:szCs w:val="22"/>
                <w:rtl w:val="0"/>
              </w:rPr>
              <w:t xml:space="preserve">Alerts are important because they can notify you when your balance is running below a certain amount. This can help you prevent paying any overdraft fees (especially since you accepted overdraft coverage in the beginning of this simulation when you opened your account!). </w:t>
            </w:r>
            <w:r w:rsidDel="00000000" w:rsidR="00000000" w:rsidRPr="00000000">
              <w:rPr>
                <w:rtl w:val="0"/>
              </w:rPr>
            </w:r>
          </w:p>
        </w:tc>
      </w:tr>
    </w:tbl>
    <w:p w:rsidR="00000000" w:rsidDel="00000000" w:rsidP="00000000" w:rsidRDefault="00000000" w:rsidRPr="00000000" w14:paraId="000000BC">
      <w:pPr>
        <w:widowControl w:val="1"/>
        <w:rPr>
          <w:sz w:val="22"/>
          <w:szCs w:val="22"/>
        </w:rPr>
      </w:pPr>
      <w:r w:rsidDel="00000000" w:rsidR="00000000" w:rsidRPr="00000000">
        <w:rPr>
          <w:rtl w:val="0"/>
        </w:rPr>
      </w:r>
    </w:p>
    <w:p w:rsidR="00000000" w:rsidDel="00000000" w:rsidP="00000000" w:rsidRDefault="00000000" w:rsidRPr="00000000" w14:paraId="000000BD">
      <w:pPr>
        <w:widowControl w:val="1"/>
        <w:numPr>
          <w:ilvl w:val="0"/>
          <w:numId w:val="17"/>
        </w:numPr>
        <w:ind w:left="720" w:hanging="360"/>
        <w:rPr>
          <w:sz w:val="22"/>
          <w:szCs w:val="22"/>
        </w:rPr>
      </w:pPr>
      <w:r w:rsidDel="00000000" w:rsidR="00000000" w:rsidRPr="00000000">
        <w:rPr>
          <w:sz w:val="22"/>
          <w:szCs w:val="22"/>
          <w:rtl w:val="0"/>
        </w:rPr>
        <w:t xml:space="preserve">Which of the five alerts do you think is most important for you? Explain. </w:t>
      </w:r>
    </w:p>
    <w:tbl>
      <w:tblPr>
        <w:tblStyle w:val="Table30"/>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1"/>
              <w:rPr>
                <w:color w:val="0000ff"/>
                <w:sz w:val="22"/>
                <w:szCs w:val="22"/>
              </w:rPr>
            </w:pPr>
            <w:r w:rsidDel="00000000" w:rsidR="00000000" w:rsidRPr="00000000">
              <w:rPr>
                <w:color w:val="ff0000"/>
                <w:sz w:val="22"/>
                <w:szCs w:val="22"/>
                <w:rtl w:val="0"/>
              </w:rPr>
              <w:t xml:space="preserve">[Answers will vary] </w:t>
            </w:r>
            <w:r w:rsidDel="00000000" w:rsidR="00000000" w:rsidRPr="00000000">
              <w:rPr>
                <w:rtl w:val="0"/>
              </w:rPr>
            </w:r>
          </w:p>
        </w:tc>
      </w:tr>
    </w:tbl>
    <w:p w:rsidR="00000000" w:rsidDel="00000000" w:rsidP="00000000" w:rsidRDefault="00000000" w:rsidRPr="00000000" w14:paraId="000000BF">
      <w:pPr>
        <w:widowControl w:val="1"/>
        <w:rPr>
          <w:sz w:val="22"/>
          <w:szCs w:val="22"/>
        </w:rPr>
      </w:pPr>
      <w:r w:rsidDel="00000000" w:rsidR="00000000" w:rsidRPr="00000000">
        <w:rPr>
          <w:rtl w:val="0"/>
        </w:rPr>
      </w:r>
    </w:p>
    <w:p w:rsidR="00000000" w:rsidDel="00000000" w:rsidP="00000000" w:rsidRDefault="00000000" w:rsidRPr="00000000" w14:paraId="000000C0">
      <w:pPr>
        <w:widowControl w:val="1"/>
        <w:numPr>
          <w:ilvl w:val="0"/>
          <w:numId w:val="18"/>
        </w:numPr>
        <w:ind w:left="720" w:hanging="360"/>
        <w:rPr>
          <w:sz w:val="22"/>
          <w:szCs w:val="22"/>
        </w:rPr>
      </w:pPr>
      <w:r w:rsidDel="00000000" w:rsidR="00000000" w:rsidRPr="00000000">
        <w:rPr>
          <w:sz w:val="22"/>
          <w:szCs w:val="22"/>
          <w:rtl w:val="0"/>
        </w:rPr>
        <w:t xml:space="preserve">What did you set as the dollar amount that would trigger an alert for the most important alert you identified in the previous question? Explain your answer.</w:t>
      </w:r>
    </w:p>
    <w:tbl>
      <w:tblPr>
        <w:tblStyle w:val="Table31"/>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1"/>
              <w:rPr>
                <w:color w:val="ff0000"/>
                <w:sz w:val="22"/>
                <w:szCs w:val="22"/>
              </w:rPr>
            </w:pPr>
            <w:r w:rsidDel="00000000" w:rsidR="00000000" w:rsidRPr="00000000">
              <w:rPr>
                <w:color w:val="ff0000"/>
                <w:sz w:val="22"/>
                <w:szCs w:val="22"/>
                <w:rtl w:val="0"/>
              </w:rPr>
              <w:t xml:space="preserve">[Answers will vary] Answers should include knowledge of typical purchase patternsthat’s s</w:t>
            </w:r>
          </w:p>
        </w:tc>
      </w:tr>
    </w:tbl>
    <w:p w:rsidR="00000000" w:rsidDel="00000000" w:rsidP="00000000" w:rsidRDefault="00000000" w:rsidRPr="00000000" w14:paraId="000000C2">
      <w:pPr>
        <w:widowControl w:val="1"/>
        <w:rPr>
          <w:sz w:val="22"/>
          <w:szCs w:val="22"/>
        </w:rPr>
      </w:pPr>
      <w:r w:rsidDel="00000000" w:rsidR="00000000" w:rsidRPr="00000000">
        <w:rPr>
          <w:rtl w:val="0"/>
        </w:rPr>
      </w:r>
    </w:p>
    <w:p w:rsidR="00000000" w:rsidDel="00000000" w:rsidP="00000000" w:rsidRDefault="00000000" w:rsidRPr="00000000" w14:paraId="000000C3">
      <w:pPr>
        <w:jc w:val="center"/>
        <w:rPr>
          <w:sz w:val="22"/>
          <w:szCs w:val="22"/>
        </w:rPr>
      </w:pPr>
      <w:r w:rsidDel="00000000" w:rsidR="00000000" w:rsidRPr="00000000">
        <w:rPr>
          <w:b w:val="1"/>
          <w:i w:val="1"/>
          <w:sz w:val="22"/>
          <w:szCs w:val="22"/>
          <w:rtl w:val="0"/>
        </w:rPr>
        <w:t xml:space="preserve">**Head back to your slides now**</w:t>
      </w:r>
      <w:r w:rsidDel="00000000" w:rsidR="00000000" w:rsidRPr="00000000">
        <w:rPr>
          <w:rtl w:val="0"/>
        </w:rPr>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b w:val="1"/>
          <w:sz w:val="22"/>
          <w:szCs w:val="22"/>
          <w:rtl w:val="0"/>
        </w:rPr>
        <w:t xml:space="preserve">Part VIII: Transfer Money Between Accounts</w:t>
      </w:r>
      <w:r w:rsidDel="00000000" w:rsidR="00000000" w:rsidRPr="00000000">
        <w:rPr>
          <w:rtl w:val="0"/>
        </w:rPr>
      </w:r>
    </w:p>
    <w:p w:rsidR="00000000" w:rsidDel="00000000" w:rsidP="00000000" w:rsidRDefault="00000000" w:rsidRPr="00000000" w14:paraId="000000C6">
      <w:pPr>
        <w:rPr>
          <w:sz w:val="22"/>
          <w:szCs w:val="22"/>
        </w:rPr>
      </w:pPr>
      <w:r w:rsidDel="00000000" w:rsidR="00000000" w:rsidRPr="00000000">
        <w:rPr>
          <w:sz w:val="22"/>
          <w:szCs w:val="22"/>
          <w:rtl w:val="0"/>
        </w:rPr>
        <w:t xml:space="preserve">Follow the directions for Step 15 on the slides. </w:t>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jc w:val="center"/>
        <w:rPr>
          <w:sz w:val="22"/>
          <w:szCs w:val="22"/>
        </w:rPr>
      </w:pPr>
      <w:r w:rsidDel="00000000" w:rsidR="00000000" w:rsidRPr="00000000">
        <w:rPr>
          <w:b w:val="1"/>
          <w:sz w:val="22"/>
          <w:szCs w:val="22"/>
        </w:rPr>
        <w:drawing>
          <wp:inline distB="114300" distT="114300" distL="114300" distR="114300">
            <wp:extent cx="2932113" cy="733425"/>
            <wp:effectExtent b="12700" l="12700" r="12700" t="12700"/>
            <wp:docPr id="6" name="image2.jpg"/>
            <a:graphic>
              <a:graphicData uri="http://schemas.openxmlformats.org/drawingml/2006/picture">
                <pic:pic>
                  <pic:nvPicPr>
                    <pic:cNvPr id="0" name="image2.jpg"/>
                    <pic:cNvPicPr preferRelativeResize="0"/>
                  </pic:nvPicPr>
                  <pic:blipFill>
                    <a:blip r:embed="rId12"/>
                    <a:srcRect b="0" l="0" r="22067" t="0"/>
                    <a:stretch>
                      <a:fillRect/>
                    </a:stretch>
                  </pic:blipFill>
                  <pic:spPr>
                    <a:xfrm>
                      <a:off x="0" y="0"/>
                      <a:ext cx="2932113" cy="733425"/>
                    </a:xfrm>
                    <a:prstGeom prst="rect"/>
                    <a:ln w="127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rtl w:val="0"/>
        </w:rPr>
      </w:r>
    </w:p>
    <w:p w:rsidR="00000000" w:rsidDel="00000000" w:rsidP="00000000" w:rsidRDefault="00000000" w:rsidRPr="00000000" w14:paraId="000000CA">
      <w:pPr>
        <w:numPr>
          <w:ilvl w:val="0"/>
          <w:numId w:val="2"/>
        </w:numPr>
        <w:ind w:left="720" w:hanging="360"/>
        <w:rPr>
          <w:sz w:val="22"/>
          <w:szCs w:val="22"/>
        </w:rPr>
      </w:pPr>
      <w:r w:rsidDel="00000000" w:rsidR="00000000" w:rsidRPr="00000000">
        <w:rPr>
          <w:sz w:val="22"/>
          <w:szCs w:val="22"/>
          <w:rtl w:val="0"/>
        </w:rPr>
        <w:t xml:space="preserve">Do you think this transfer is a good idea? Explain.</w:t>
      </w:r>
    </w:p>
    <w:tbl>
      <w:tblPr>
        <w:tblStyle w:val="Table32"/>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1"/>
              <w:rPr>
                <w:color w:val="0000ff"/>
                <w:sz w:val="22"/>
                <w:szCs w:val="22"/>
              </w:rPr>
            </w:pPr>
            <w:r w:rsidDel="00000000" w:rsidR="00000000" w:rsidRPr="00000000">
              <w:rPr>
                <w:color w:val="ff0000"/>
                <w:sz w:val="22"/>
                <w:szCs w:val="22"/>
                <w:rtl w:val="0"/>
              </w:rPr>
              <w:t xml:space="preserve">Answers will vary. Answers should include a recognition that this is not a good long-term strategy since spending down your Checking Account (the student is spending more than their paychecks every month) and covering it with transfers from your Savings Account is symptomatic of a larger issue. </w:t>
            </w:r>
            <w:r w:rsidDel="00000000" w:rsidR="00000000" w:rsidRPr="00000000">
              <w:rPr>
                <w:rtl w:val="0"/>
              </w:rPr>
            </w:r>
          </w:p>
        </w:tc>
      </w:tr>
    </w:tbl>
    <w:p w:rsidR="00000000" w:rsidDel="00000000" w:rsidP="00000000" w:rsidRDefault="00000000" w:rsidRPr="00000000" w14:paraId="000000CC">
      <w:pPr>
        <w:rPr>
          <w:sz w:val="22"/>
          <w:szCs w:val="22"/>
        </w:rPr>
      </w:pPr>
      <w:r w:rsidDel="00000000" w:rsidR="00000000" w:rsidRPr="00000000">
        <w:rPr>
          <w:rtl w:val="0"/>
        </w:rPr>
      </w:r>
    </w:p>
    <w:p w:rsidR="00000000" w:rsidDel="00000000" w:rsidP="00000000" w:rsidRDefault="00000000" w:rsidRPr="00000000" w14:paraId="000000CD">
      <w:pPr>
        <w:jc w:val="center"/>
        <w:rPr>
          <w:sz w:val="22"/>
          <w:szCs w:val="22"/>
        </w:rPr>
      </w:pPr>
      <w:r w:rsidDel="00000000" w:rsidR="00000000" w:rsidRPr="00000000">
        <w:rPr>
          <w:b w:val="1"/>
          <w:i w:val="1"/>
          <w:sz w:val="22"/>
          <w:szCs w:val="22"/>
          <w:rtl w:val="0"/>
        </w:rPr>
        <w:t xml:space="preserve">**Head back to your slides now**</w:t>
      </w: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sz w:val="22"/>
          <w:szCs w:val="22"/>
          <w:rtl w:val="0"/>
        </w:rPr>
        <w:t xml:space="preserve">   </w:t>
      </w:r>
    </w:p>
    <w:p w:rsidR="00000000" w:rsidDel="00000000" w:rsidP="00000000" w:rsidRDefault="00000000" w:rsidRPr="00000000" w14:paraId="000000CF">
      <w:pPr>
        <w:rPr>
          <w:b w:val="1"/>
          <w:i w:val="1"/>
          <w:sz w:val="22"/>
          <w:szCs w:val="22"/>
          <w:highlight w:val="yellow"/>
        </w:rPr>
      </w:pPr>
      <w:r w:rsidDel="00000000" w:rsidR="00000000" w:rsidRPr="00000000">
        <w:rPr>
          <w:b w:val="1"/>
          <w:sz w:val="22"/>
          <w:szCs w:val="22"/>
          <w:rtl w:val="0"/>
        </w:rPr>
        <w:t xml:space="preserve">Part IX: Online Account Notifications</w:t>
      </w:r>
      <w:r w:rsidDel="00000000" w:rsidR="00000000" w:rsidRPr="00000000">
        <w:rPr>
          <w:rtl w:val="0"/>
        </w:rPr>
      </w:r>
    </w:p>
    <w:p w:rsidR="00000000" w:rsidDel="00000000" w:rsidP="00000000" w:rsidRDefault="00000000" w:rsidRPr="00000000" w14:paraId="000000D0">
      <w:pPr>
        <w:rPr>
          <w:b w:val="1"/>
          <w:i w:val="1"/>
          <w:sz w:val="28"/>
          <w:szCs w:val="28"/>
          <w:highlight w:val="yellow"/>
        </w:rPr>
      </w:pPr>
      <w:r w:rsidDel="00000000" w:rsidR="00000000" w:rsidRPr="00000000">
        <w:rPr>
          <w:sz w:val="22"/>
          <w:szCs w:val="22"/>
          <w:rtl w:val="0"/>
        </w:rPr>
        <w:t xml:space="preserve">Follow the directions for Step 16 on the slides.</w:t>
      </w: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numPr>
          <w:ilvl w:val="0"/>
          <w:numId w:val="11"/>
        </w:numPr>
        <w:ind w:left="720" w:hanging="360"/>
        <w:rPr>
          <w:sz w:val="22"/>
          <w:szCs w:val="22"/>
        </w:rPr>
      </w:pPr>
      <w:r w:rsidDel="00000000" w:rsidR="00000000" w:rsidRPr="00000000">
        <w:rPr>
          <w:sz w:val="22"/>
          <w:szCs w:val="22"/>
          <w:rtl w:val="0"/>
        </w:rPr>
        <w:t xml:space="preserve">Recall the alerts that you set up in Part VII. When did you start receiving these notifications? What were the notifications telling you? </w:t>
      </w:r>
    </w:p>
    <w:tbl>
      <w:tblPr>
        <w:tblStyle w:val="Table33"/>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1"/>
              <w:rPr>
                <w:color w:val="0000ff"/>
                <w:sz w:val="22"/>
                <w:szCs w:val="22"/>
              </w:rPr>
            </w:pPr>
            <w:r w:rsidDel="00000000" w:rsidR="00000000" w:rsidRPr="00000000">
              <w:rPr>
                <w:color w:val="ff0000"/>
                <w:sz w:val="22"/>
                <w:szCs w:val="22"/>
                <w:rtl w:val="0"/>
              </w:rPr>
              <w:t xml:space="preserve">Answers will vary based on actions taken in Part VII. </w:t>
            </w: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numPr>
          <w:ilvl w:val="0"/>
          <w:numId w:val="10"/>
        </w:numPr>
        <w:ind w:left="720" w:hanging="360"/>
        <w:rPr>
          <w:sz w:val="22"/>
          <w:szCs w:val="22"/>
        </w:rPr>
      </w:pPr>
      <w:r w:rsidDel="00000000" w:rsidR="00000000" w:rsidRPr="00000000">
        <w:rPr>
          <w:sz w:val="22"/>
          <w:szCs w:val="22"/>
          <w:rtl w:val="0"/>
        </w:rPr>
        <w:t xml:space="preserve">What steps should you have taken when you first started receiving these notifications? </w:t>
      </w:r>
    </w:p>
    <w:tbl>
      <w:tblPr>
        <w:tblStyle w:val="Table34"/>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1"/>
              <w:rPr>
                <w:color w:val="ff0000"/>
                <w:sz w:val="22"/>
                <w:szCs w:val="22"/>
              </w:rPr>
            </w:pPr>
            <w:r w:rsidDel="00000000" w:rsidR="00000000" w:rsidRPr="00000000">
              <w:rPr>
                <w:color w:val="ff0000"/>
                <w:sz w:val="22"/>
                <w:szCs w:val="22"/>
                <w:rtl w:val="0"/>
              </w:rPr>
              <w:t xml:space="preserve">Answers will vary. Steps might include:</w:t>
            </w:r>
          </w:p>
          <w:p w:rsidR="00000000" w:rsidDel="00000000" w:rsidP="00000000" w:rsidRDefault="00000000" w:rsidRPr="00000000" w14:paraId="000000D7">
            <w:pPr>
              <w:widowControl w:val="1"/>
              <w:numPr>
                <w:ilvl w:val="0"/>
                <w:numId w:val="8"/>
              </w:numPr>
              <w:ind w:left="720" w:hanging="360"/>
              <w:rPr>
                <w:color w:val="ff0000"/>
                <w:sz w:val="22"/>
                <w:szCs w:val="22"/>
              </w:rPr>
            </w:pPr>
            <w:r w:rsidDel="00000000" w:rsidR="00000000" w:rsidRPr="00000000">
              <w:rPr>
                <w:color w:val="ff0000"/>
                <w:sz w:val="22"/>
                <w:szCs w:val="22"/>
                <w:rtl w:val="0"/>
              </w:rPr>
              <w:t xml:space="preserve">Working more hours to increase money going into the checking account</w:t>
            </w:r>
          </w:p>
          <w:p w:rsidR="00000000" w:rsidDel="00000000" w:rsidP="00000000" w:rsidRDefault="00000000" w:rsidRPr="00000000" w14:paraId="000000D8">
            <w:pPr>
              <w:widowControl w:val="1"/>
              <w:numPr>
                <w:ilvl w:val="0"/>
                <w:numId w:val="8"/>
              </w:numPr>
              <w:ind w:left="720" w:hanging="360"/>
              <w:rPr>
                <w:color w:val="ff0000"/>
                <w:sz w:val="22"/>
                <w:szCs w:val="22"/>
              </w:rPr>
            </w:pPr>
            <w:r w:rsidDel="00000000" w:rsidR="00000000" w:rsidRPr="00000000">
              <w:rPr>
                <w:color w:val="ff0000"/>
                <w:sz w:val="22"/>
                <w:szCs w:val="22"/>
                <w:rtl w:val="0"/>
              </w:rPr>
              <w:t xml:space="preserve">Looking for ways to reduce spending (wants vs. needs conversation)</w:t>
            </w:r>
          </w:p>
          <w:p w:rsidR="00000000" w:rsidDel="00000000" w:rsidP="00000000" w:rsidRDefault="00000000" w:rsidRPr="00000000" w14:paraId="000000D9">
            <w:pPr>
              <w:widowControl w:val="1"/>
              <w:numPr>
                <w:ilvl w:val="0"/>
                <w:numId w:val="8"/>
              </w:numPr>
              <w:ind w:left="720" w:hanging="360"/>
              <w:rPr>
                <w:color w:val="ff0000"/>
                <w:sz w:val="22"/>
                <w:szCs w:val="22"/>
              </w:rPr>
            </w:pPr>
            <w:r w:rsidDel="00000000" w:rsidR="00000000" w:rsidRPr="00000000">
              <w:rPr>
                <w:color w:val="ff0000"/>
                <w:sz w:val="22"/>
                <w:szCs w:val="22"/>
                <w:rtl w:val="0"/>
              </w:rPr>
              <w:t xml:space="preserve">Transfer money from Savings Account to Checking Account</w:t>
            </w:r>
            <w:r w:rsidDel="00000000" w:rsidR="00000000" w:rsidRPr="00000000">
              <w:rPr>
                <w:rtl w:val="0"/>
              </w:rPr>
            </w:r>
          </w:p>
        </w:tc>
      </w:tr>
    </w:tbl>
    <w:p w:rsidR="00000000" w:rsidDel="00000000" w:rsidP="00000000" w:rsidRDefault="00000000" w:rsidRPr="00000000" w14:paraId="000000DA">
      <w:pPr>
        <w:pStyle w:val="Heading3"/>
        <w:jc w:val="left"/>
        <w:rPr/>
      </w:pPr>
      <w:bookmarkStart w:colFirst="0" w:colLast="0" w:name="_spvjv06f2ebb" w:id="2"/>
      <w:bookmarkEnd w:id="2"/>
      <w:r w:rsidDel="00000000" w:rsidR="00000000" w:rsidRPr="00000000">
        <w:rPr>
          <w:rtl w:val="0"/>
        </w:rPr>
      </w:r>
    </w:p>
    <w:p w:rsidR="00000000" w:rsidDel="00000000" w:rsidP="00000000" w:rsidRDefault="00000000" w:rsidRPr="00000000" w14:paraId="000000DB">
      <w:pPr>
        <w:jc w:val="center"/>
        <w:rPr/>
      </w:pPr>
      <w:r w:rsidDel="00000000" w:rsidR="00000000" w:rsidRPr="00000000">
        <w:rPr>
          <w:b w:val="1"/>
          <w:i w:val="1"/>
          <w:sz w:val="22"/>
          <w:szCs w:val="22"/>
          <w:rtl w:val="0"/>
        </w:rPr>
        <w:t xml:space="preserve">**Head back to your slides now**</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3"/>
        <w:jc w:val="left"/>
        <w:rPr/>
      </w:pPr>
      <w:bookmarkStart w:colFirst="0" w:colLast="0" w:name="_9mkihadohlgu" w:id="3"/>
      <w:bookmarkEnd w:id="3"/>
      <w:r w:rsidDel="00000000" w:rsidR="00000000" w:rsidRPr="00000000">
        <w:rPr>
          <w:rtl w:val="0"/>
        </w:rPr>
        <w:t xml:space="preserve">Part X: Manage Your Checking Account So It Does Not Manage You</w:t>
      </w:r>
    </w:p>
    <w:p w:rsidR="00000000" w:rsidDel="00000000" w:rsidP="00000000" w:rsidRDefault="00000000" w:rsidRPr="00000000" w14:paraId="000000DE">
      <w:pPr>
        <w:rPr>
          <w:sz w:val="22"/>
          <w:szCs w:val="22"/>
        </w:rPr>
      </w:pPr>
      <w:r w:rsidDel="00000000" w:rsidR="00000000" w:rsidRPr="00000000">
        <w:rPr>
          <w:sz w:val="22"/>
          <w:szCs w:val="22"/>
          <w:rtl w:val="0"/>
        </w:rPr>
        <w:t xml:space="preserve">Follow the directions for Step 17 on the slides.</w:t>
      </w:r>
    </w:p>
    <w:p w:rsidR="00000000" w:rsidDel="00000000" w:rsidP="00000000" w:rsidRDefault="00000000" w:rsidRPr="00000000" w14:paraId="000000DF">
      <w:pPr>
        <w:rPr>
          <w:sz w:val="22"/>
          <w:szCs w:val="22"/>
        </w:rPr>
      </w:pPr>
      <w:r w:rsidDel="00000000" w:rsidR="00000000" w:rsidRPr="00000000">
        <w:rPr>
          <w:rtl w:val="0"/>
        </w:rPr>
      </w:r>
    </w:p>
    <w:p w:rsidR="00000000" w:rsidDel="00000000" w:rsidP="00000000" w:rsidRDefault="00000000" w:rsidRPr="00000000" w14:paraId="000000E0">
      <w:pPr>
        <w:pStyle w:val="Heading3"/>
        <w:numPr>
          <w:ilvl w:val="0"/>
          <w:numId w:val="24"/>
        </w:numPr>
        <w:ind w:left="720" w:hanging="360"/>
        <w:jc w:val="left"/>
        <w:rPr>
          <w:sz w:val="22"/>
          <w:szCs w:val="22"/>
        </w:rPr>
      </w:pPr>
      <w:bookmarkStart w:colFirst="0" w:colLast="0" w:name="_v7eu07e5qy9i" w:id="4"/>
      <w:bookmarkEnd w:id="4"/>
      <w:r w:rsidDel="00000000" w:rsidR="00000000" w:rsidRPr="00000000">
        <w:rPr>
          <w:b w:val="0"/>
          <w:rtl w:val="0"/>
        </w:rPr>
        <w:t xml:space="preserve">On what date did your Checking Account first go negative? What caused this to happen? </w:t>
      </w:r>
    </w:p>
    <w:tbl>
      <w:tblPr>
        <w:tblStyle w:val="Table35"/>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1"/>
              <w:rPr>
                <w:color w:val="0000ff"/>
                <w:sz w:val="22"/>
                <w:szCs w:val="22"/>
              </w:rPr>
            </w:pPr>
            <w:r w:rsidDel="00000000" w:rsidR="00000000" w:rsidRPr="00000000">
              <w:rPr>
                <w:color w:val="ff0000"/>
                <w:sz w:val="22"/>
                <w:szCs w:val="22"/>
                <w:rtl w:val="0"/>
              </w:rPr>
              <w:t xml:space="preserve">March 1st when you purchased items at Cool Snacks for $10.35 and only had $9.24 in your account. </w:t>
            </w:r>
            <w:r w:rsidDel="00000000" w:rsidR="00000000" w:rsidRPr="00000000">
              <w:rPr>
                <w:rtl w:val="0"/>
              </w:rPr>
            </w:r>
          </w:p>
        </w:tc>
      </w:tr>
    </w:tbl>
    <w:p w:rsidR="00000000" w:rsidDel="00000000" w:rsidP="00000000" w:rsidRDefault="00000000" w:rsidRPr="00000000" w14:paraId="000000E2">
      <w:pPr>
        <w:rPr>
          <w:sz w:val="22"/>
          <w:szCs w:val="22"/>
        </w:rPr>
      </w:pPr>
      <w:r w:rsidDel="00000000" w:rsidR="00000000" w:rsidRPr="00000000">
        <w:rPr>
          <w:rtl w:val="0"/>
        </w:rPr>
      </w:r>
    </w:p>
    <w:p w:rsidR="00000000" w:rsidDel="00000000" w:rsidP="00000000" w:rsidRDefault="00000000" w:rsidRPr="00000000" w14:paraId="000000E3">
      <w:pPr>
        <w:numPr>
          <w:ilvl w:val="0"/>
          <w:numId w:val="6"/>
        </w:numPr>
        <w:ind w:left="720" w:hanging="360"/>
        <w:rPr>
          <w:sz w:val="22"/>
          <w:szCs w:val="22"/>
        </w:rPr>
      </w:pPr>
      <w:r w:rsidDel="00000000" w:rsidR="00000000" w:rsidRPr="00000000">
        <w:rPr>
          <w:sz w:val="22"/>
          <w:szCs w:val="22"/>
          <w:rtl w:val="0"/>
        </w:rPr>
        <w:t xml:space="preserve">What happens when your Checking Account goes negative? Review the </w:t>
      </w:r>
      <w:r w:rsidDel="00000000" w:rsidR="00000000" w:rsidRPr="00000000">
        <w:rPr>
          <w:b w:val="1"/>
          <w:sz w:val="22"/>
          <w:szCs w:val="22"/>
          <w:rtl w:val="0"/>
        </w:rPr>
        <w:t xml:space="preserve">ACCOUNT ACTIVITY</w:t>
      </w:r>
      <w:r w:rsidDel="00000000" w:rsidR="00000000" w:rsidRPr="00000000">
        <w:rPr>
          <w:sz w:val="22"/>
          <w:szCs w:val="22"/>
          <w:rtl w:val="0"/>
        </w:rPr>
        <w:t xml:space="preserve"> to come up with an answer. </w:t>
      </w:r>
    </w:p>
    <w:tbl>
      <w:tblPr>
        <w:tblStyle w:val="Table36"/>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1"/>
              <w:rPr>
                <w:color w:val="0000ff"/>
                <w:sz w:val="22"/>
                <w:szCs w:val="22"/>
              </w:rPr>
            </w:pPr>
            <w:r w:rsidDel="00000000" w:rsidR="00000000" w:rsidRPr="00000000">
              <w:rPr>
                <w:color w:val="ff0000"/>
                <w:sz w:val="22"/>
                <w:szCs w:val="22"/>
                <w:rtl w:val="0"/>
              </w:rPr>
              <w:t xml:space="preserve">You are charged overdraft fees ($34) for </w:t>
            </w:r>
            <w:r w:rsidDel="00000000" w:rsidR="00000000" w:rsidRPr="00000000">
              <w:rPr>
                <w:color w:val="ff0000"/>
                <w:sz w:val="22"/>
                <w:szCs w:val="22"/>
                <w:u w:val="single"/>
                <w:rtl w:val="0"/>
              </w:rPr>
              <w:t xml:space="preserve">every</w:t>
            </w:r>
            <w:r w:rsidDel="00000000" w:rsidR="00000000" w:rsidRPr="00000000">
              <w:rPr>
                <w:color w:val="ff0000"/>
                <w:sz w:val="22"/>
                <w:szCs w:val="22"/>
                <w:rtl w:val="0"/>
              </w:rPr>
              <w:t xml:space="preserve"> purchase that you make when your account is negative. </w:t>
            </w:r>
            <w:r w:rsidDel="00000000" w:rsidR="00000000" w:rsidRPr="00000000">
              <w:rPr>
                <w:rtl w:val="0"/>
              </w:rPr>
            </w:r>
          </w:p>
        </w:tc>
      </w:tr>
    </w:tbl>
    <w:p w:rsidR="00000000" w:rsidDel="00000000" w:rsidP="00000000" w:rsidRDefault="00000000" w:rsidRPr="00000000" w14:paraId="000000E5">
      <w:pPr>
        <w:rPr>
          <w:sz w:val="22"/>
          <w:szCs w:val="22"/>
        </w:rPr>
      </w:pPr>
      <w:r w:rsidDel="00000000" w:rsidR="00000000" w:rsidRPr="00000000">
        <w:rPr>
          <w:rtl w:val="0"/>
        </w:rPr>
      </w:r>
    </w:p>
    <w:p w:rsidR="00000000" w:rsidDel="00000000" w:rsidP="00000000" w:rsidRDefault="00000000" w:rsidRPr="00000000" w14:paraId="000000E6">
      <w:pPr>
        <w:numPr>
          <w:ilvl w:val="0"/>
          <w:numId w:val="6"/>
        </w:numPr>
        <w:ind w:left="720" w:hanging="360"/>
        <w:rPr>
          <w:sz w:val="22"/>
          <w:szCs w:val="22"/>
        </w:rPr>
      </w:pPr>
      <w:r w:rsidDel="00000000" w:rsidR="00000000" w:rsidRPr="00000000">
        <w:rPr>
          <w:sz w:val="22"/>
          <w:szCs w:val="22"/>
          <w:rtl w:val="0"/>
        </w:rPr>
        <w:t xml:space="preserve">When you originally signed up for your account, you opted in to Overdraft Protection. Describe how the details of your Account Activity would have changed if you had NOT signed up for Overdraft Protection.    </w:t>
      </w:r>
    </w:p>
    <w:tbl>
      <w:tblPr>
        <w:tblStyle w:val="Table37"/>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1"/>
              <w:rPr>
                <w:color w:val="ff0000"/>
                <w:sz w:val="22"/>
                <w:szCs w:val="22"/>
              </w:rPr>
            </w:pPr>
            <w:r w:rsidDel="00000000" w:rsidR="00000000" w:rsidRPr="00000000">
              <w:rPr>
                <w:color w:val="ff0000"/>
                <w:sz w:val="22"/>
                <w:szCs w:val="22"/>
                <w:rtl w:val="0"/>
              </w:rPr>
              <w:t xml:space="preserve">You would not have been able to complete the transactions if you didn’t have the money in your account to cover them. You also would not have been charged any overdraft fees. </w:t>
            </w:r>
          </w:p>
          <w:p w:rsidR="00000000" w:rsidDel="00000000" w:rsidP="00000000" w:rsidRDefault="00000000" w:rsidRPr="00000000" w14:paraId="000000E8">
            <w:pPr>
              <w:widowControl w:val="1"/>
              <w:numPr>
                <w:ilvl w:val="0"/>
                <w:numId w:val="29"/>
              </w:numPr>
              <w:ind w:left="720" w:hanging="360"/>
              <w:rPr>
                <w:b w:val="1"/>
                <w:color w:val="ff0000"/>
                <w:sz w:val="22"/>
                <w:szCs w:val="22"/>
              </w:rPr>
            </w:pPr>
            <w:r w:rsidDel="00000000" w:rsidR="00000000" w:rsidRPr="00000000">
              <w:rPr>
                <w:b w:val="1"/>
                <w:color w:val="ff0000"/>
                <w:sz w:val="22"/>
                <w:szCs w:val="22"/>
                <w:rtl w:val="0"/>
              </w:rPr>
              <w:t xml:space="preserve">Teacher Tip:</w:t>
            </w:r>
            <w:r w:rsidDel="00000000" w:rsidR="00000000" w:rsidRPr="00000000">
              <w:rPr>
                <w:color w:val="ff0000"/>
                <w:sz w:val="22"/>
                <w:szCs w:val="22"/>
                <w:rtl w:val="0"/>
              </w:rPr>
              <w:t xml:space="preserve"> This could be a good time to ask students, “Is it possible to opt-out of overdraft protection even after you’ve signed up for it?” The answer is YES! </w:t>
            </w:r>
          </w:p>
        </w:tc>
      </w:tr>
    </w:tbl>
    <w:p w:rsidR="00000000" w:rsidDel="00000000" w:rsidP="00000000" w:rsidRDefault="00000000" w:rsidRPr="00000000" w14:paraId="000000E9">
      <w:pPr>
        <w:rPr>
          <w:sz w:val="22"/>
          <w:szCs w:val="22"/>
        </w:rPr>
      </w:pPr>
      <w:r w:rsidDel="00000000" w:rsidR="00000000" w:rsidRPr="00000000">
        <w:rPr>
          <w:rtl w:val="0"/>
        </w:rPr>
      </w:r>
    </w:p>
    <w:p w:rsidR="00000000" w:rsidDel="00000000" w:rsidP="00000000" w:rsidRDefault="00000000" w:rsidRPr="00000000" w14:paraId="000000EA">
      <w:pPr>
        <w:numPr>
          <w:ilvl w:val="0"/>
          <w:numId w:val="6"/>
        </w:numPr>
        <w:ind w:left="720" w:hanging="360"/>
        <w:rPr>
          <w:sz w:val="22"/>
          <w:szCs w:val="22"/>
        </w:rPr>
      </w:pPr>
      <w:r w:rsidDel="00000000" w:rsidR="00000000" w:rsidRPr="00000000">
        <w:rPr>
          <w:sz w:val="22"/>
          <w:szCs w:val="22"/>
          <w:rtl w:val="0"/>
        </w:rPr>
        <w:t xml:space="preserve">You have now seen several months of Checking and Savings Account activity. What changes do you want to make to your budget and account preferences to avoid all those pesky fees? </w:t>
      </w:r>
    </w:p>
    <w:tbl>
      <w:tblPr>
        <w:tblStyle w:val="Table38"/>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1"/>
              <w:rPr>
                <w:color w:val="0000ff"/>
                <w:sz w:val="22"/>
                <w:szCs w:val="22"/>
              </w:rPr>
            </w:pPr>
            <w:r w:rsidDel="00000000" w:rsidR="00000000" w:rsidRPr="00000000">
              <w:rPr>
                <w:color w:val="ff0000"/>
                <w:sz w:val="22"/>
                <w:szCs w:val="22"/>
                <w:rtl w:val="0"/>
              </w:rPr>
              <w:t xml:space="preserve"> Answers will vary. </w:t>
            </w:r>
            <w:r w:rsidDel="00000000" w:rsidR="00000000" w:rsidRPr="00000000">
              <w:rPr>
                <w:rtl w:val="0"/>
              </w:rPr>
            </w:r>
          </w:p>
        </w:tc>
      </w:tr>
    </w:tbl>
    <w:p w:rsidR="00000000" w:rsidDel="00000000" w:rsidP="00000000" w:rsidRDefault="00000000" w:rsidRPr="00000000" w14:paraId="000000EC">
      <w:pPr>
        <w:rPr>
          <w:sz w:val="22"/>
          <w:szCs w:val="22"/>
        </w:rPr>
      </w:pPr>
      <w:r w:rsidDel="00000000" w:rsidR="00000000" w:rsidRPr="00000000">
        <w:rPr>
          <w:rtl w:val="0"/>
        </w:rPr>
      </w:r>
    </w:p>
    <w:p w:rsidR="00000000" w:rsidDel="00000000" w:rsidP="00000000" w:rsidRDefault="00000000" w:rsidRPr="00000000" w14:paraId="000000ED">
      <w:pPr>
        <w:jc w:val="center"/>
        <w:rPr>
          <w:b w:val="1"/>
          <w:i w:val="1"/>
          <w:sz w:val="22"/>
          <w:szCs w:val="22"/>
        </w:rPr>
      </w:pPr>
      <w:r w:rsidDel="00000000" w:rsidR="00000000" w:rsidRPr="00000000">
        <w:rPr>
          <w:b w:val="1"/>
          <w:i w:val="1"/>
          <w:sz w:val="22"/>
          <w:szCs w:val="22"/>
          <w:rtl w:val="0"/>
        </w:rPr>
        <w:t xml:space="preserve">**Head back to your slides now**</w:t>
      </w:r>
    </w:p>
    <w:p w:rsidR="00000000" w:rsidDel="00000000" w:rsidP="00000000" w:rsidRDefault="00000000" w:rsidRPr="00000000" w14:paraId="000000EE">
      <w:pPr>
        <w:jc w:val="center"/>
        <w:rPr>
          <w:b w:val="1"/>
          <w:i w:val="1"/>
          <w:sz w:val="22"/>
          <w:szCs w:val="22"/>
        </w:rPr>
      </w:pPr>
      <w:r w:rsidDel="00000000" w:rsidR="00000000" w:rsidRPr="00000000">
        <w:rPr>
          <w:rtl w:val="0"/>
        </w:rPr>
      </w:r>
    </w:p>
    <w:p w:rsidR="00000000" w:rsidDel="00000000" w:rsidP="00000000" w:rsidRDefault="00000000" w:rsidRPr="00000000" w14:paraId="000000EF">
      <w:pPr>
        <w:rPr>
          <w:b w:val="1"/>
          <w:sz w:val="22"/>
          <w:szCs w:val="22"/>
        </w:rPr>
      </w:pPr>
      <w:r w:rsidDel="00000000" w:rsidR="00000000" w:rsidRPr="00000000">
        <w:rPr>
          <w:b w:val="1"/>
          <w:sz w:val="22"/>
          <w:szCs w:val="22"/>
          <w:rtl w:val="0"/>
        </w:rPr>
        <w:t xml:space="preserve">Part XI: You Made It! What Did You Learn? </w:t>
      </w:r>
    </w:p>
    <w:p w:rsidR="00000000" w:rsidDel="00000000" w:rsidP="00000000" w:rsidRDefault="00000000" w:rsidRPr="00000000" w14:paraId="000000F0">
      <w:pPr>
        <w:rPr>
          <w:sz w:val="22"/>
          <w:szCs w:val="22"/>
        </w:rPr>
      </w:pPr>
      <w:r w:rsidDel="00000000" w:rsidR="00000000" w:rsidRPr="00000000">
        <w:rPr>
          <w:sz w:val="22"/>
          <w:szCs w:val="22"/>
          <w:rtl w:val="0"/>
        </w:rPr>
        <w:t xml:space="preserve">Follow the directions for Step 18 on the slides.</w:t>
      </w:r>
    </w:p>
    <w:p w:rsidR="00000000" w:rsidDel="00000000" w:rsidP="00000000" w:rsidRDefault="00000000" w:rsidRPr="00000000" w14:paraId="000000F1">
      <w:pPr>
        <w:rPr>
          <w:b w:val="1"/>
          <w:sz w:val="22"/>
          <w:szCs w:val="22"/>
        </w:rPr>
      </w:pPr>
      <w:r w:rsidDel="00000000" w:rsidR="00000000" w:rsidRPr="00000000">
        <w:rPr>
          <w:rtl w:val="0"/>
        </w:rPr>
      </w:r>
    </w:p>
    <w:p w:rsidR="00000000" w:rsidDel="00000000" w:rsidP="00000000" w:rsidRDefault="00000000" w:rsidRPr="00000000" w14:paraId="000000F2">
      <w:pPr>
        <w:numPr>
          <w:ilvl w:val="0"/>
          <w:numId w:val="9"/>
        </w:numPr>
        <w:ind w:left="720" w:hanging="360"/>
        <w:rPr>
          <w:sz w:val="22"/>
          <w:szCs w:val="22"/>
        </w:rPr>
      </w:pPr>
      <w:r w:rsidDel="00000000" w:rsidR="00000000" w:rsidRPr="00000000">
        <w:rPr>
          <w:sz w:val="22"/>
          <w:szCs w:val="22"/>
          <w:rtl w:val="0"/>
        </w:rPr>
        <w:t xml:space="preserve">List at least </w:t>
      </w:r>
      <w:r w:rsidDel="00000000" w:rsidR="00000000" w:rsidRPr="00000000">
        <w:rPr>
          <w:b w:val="1"/>
          <w:sz w:val="22"/>
          <w:szCs w:val="22"/>
          <w:rtl w:val="0"/>
        </w:rPr>
        <w:t xml:space="preserve">3</w:t>
      </w:r>
      <w:r w:rsidDel="00000000" w:rsidR="00000000" w:rsidRPr="00000000">
        <w:rPr>
          <w:sz w:val="22"/>
          <w:szCs w:val="22"/>
          <w:rtl w:val="0"/>
        </w:rPr>
        <w:t xml:space="preserve"> things you learned from this simulation that you can use to manage your own online bank accounts. </w:t>
      </w:r>
    </w:p>
    <w:tbl>
      <w:tblPr>
        <w:tblStyle w:val="Table39"/>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1"/>
              <w:rPr>
                <w:color w:val="0000ff"/>
                <w:sz w:val="22"/>
                <w:szCs w:val="22"/>
              </w:rPr>
            </w:pPr>
            <w:r w:rsidDel="00000000" w:rsidR="00000000" w:rsidRPr="00000000">
              <w:rPr>
                <w:color w:val="ff0000"/>
                <w:sz w:val="22"/>
                <w:szCs w:val="22"/>
                <w:rtl w:val="0"/>
              </w:rPr>
              <w:t xml:space="preserve"> Answers will vary. </w:t>
            </w:r>
            <w:r w:rsidDel="00000000" w:rsidR="00000000" w:rsidRPr="00000000">
              <w:rPr>
                <w:rtl w:val="0"/>
              </w:rPr>
            </w:r>
          </w:p>
        </w:tc>
      </w:tr>
    </w:tbl>
    <w:p w:rsidR="00000000" w:rsidDel="00000000" w:rsidP="00000000" w:rsidRDefault="00000000" w:rsidRPr="00000000" w14:paraId="000000F4">
      <w:pPr>
        <w:rPr>
          <w:color w:val="ff0000"/>
        </w:rPr>
      </w:pPr>
      <w:r w:rsidDel="00000000" w:rsidR="00000000" w:rsidRPr="00000000">
        <w:rPr>
          <w:rtl w:val="0"/>
        </w:rPr>
      </w:r>
    </w:p>
    <w:p w:rsidR="00000000" w:rsidDel="00000000" w:rsidP="00000000" w:rsidRDefault="00000000" w:rsidRPr="00000000" w14:paraId="000000F5">
      <w:pPr>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F6">
      <w:pPr>
        <w:rPr>
          <w:color w:val="0c4599"/>
          <w:sz w:val="12"/>
          <w:szCs w:val="12"/>
        </w:rPr>
      </w:pPr>
      <w:r w:rsidDel="00000000" w:rsidR="00000000" w:rsidRPr="00000000">
        <w:rPr>
          <w:b w:val="1"/>
          <w:color w:val="ff0000"/>
          <w:sz w:val="24"/>
          <w:szCs w:val="24"/>
          <w:rtl w:val="0"/>
        </w:rPr>
        <w:t xml:space="preserve">Teachers, below are screenshots of the final Checking Account transactions that students should end up.</w:t>
      </w:r>
      <w:r w:rsidDel="00000000" w:rsidR="00000000" w:rsidRPr="00000000">
        <w:rPr>
          <w:color w:val="0c4599"/>
          <w:sz w:val="12"/>
          <w:szCs w:val="12"/>
        </w:rPr>
        <w:drawing>
          <wp:inline distB="114300" distT="114300" distL="114300" distR="114300">
            <wp:extent cx="6477000" cy="8562975"/>
            <wp:effectExtent b="0" l="0" r="0" t="0"/>
            <wp:docPr id="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477000" cy="8562975"/>
                    </a:xfrm>
                    <a:prstGeom prst="rect"/>
                    <a:ln/>
                  </pic:spPr>
                </pic:pic>
              </a:graphicData>
            </a:graphic>
          </wp:inline>
        </w:drawing>
      </w:r>
      <w:r w:rsidDel="00000000" w:rsidR="00000000" w:rsidRPr="00000000">
        <w:rPr>
          <w:color w:val="0c4599"/>
          <w:sz w:val="12"/>
          <w:szCs w:val="12"/>
        </w:rPr>
        <w:drawing>
          <wp:inline distB="114300" distT="114300" distL="114300" distR="114300">
            <wp:extent cx="6524625" cy="8534400"/>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524625" cy="8534400"/>
                    </a:xfrm>
                    <a:prstGeom prst="rect"/>
                    <a:ln/>
                  </pic:spPr>
                </pic:pic>
              </a:graphicData>
            </a:graphic>
          </wp:inline>
        </w:drawing>
      </w:r>
      <w:r w:rsidDel="00000000" w:rsidR="00000000" w:rsidRPr="00000000">
        <w:rPr>
          <w:color w:val="0c4599"/>
          <w:sz w:val="12"/>
          <w:szCs w:val="12"/>
        </w:rPr>
        <w:drawing>
          <wp:inline distB="114300" distT="114300" distL="114300" distR="114300">
            <wp:extent cx="6524625" cy="3076575"/>
            <wp:effectExtent b="0" l="0" r="0" t="0"/>
            <wp:docPr id="4"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6524625" cy="3076575"/>
                    </a:xfrm>
                    <a:prstGeom prst="rect"/>
                    <a:ln/>
                  </pic:spPr>
                </pic:pic>
              </a:graphicData>
            </a:graphic>
          </wp:inline>
        </w:drawing>
      </w:r>
      <w:r w:rsidDel="00000000" w:rsidR="00000000" w:rsidRPr="00000000">
        <w:rPr>
          <w:rtl w:val="0"/>
        </w:rPr>
      </w:r>
    </w:p>
    <w:sectPr>
      <w:footerReference r:id="rId16" w:type="default"/>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center"/>
      <w:rPr/>
    </w:pPr>
    <w:hyperlink r:id="rId1">
      <w:r w:rsidDel="00000000" w:rsidR="00000000" w:rsidRPr="00000000">
        <w:rPr>
          <w:color w:val="999999"/>
          <w:rtl w:val="0"/>
        </w:rPr>
        <w:t xml:space="preserve">www.ngpf.org</w:t>
      </w:r>
    </w:hyperlink>
    <w:r w:rsidDel="00000000" w:rsidR="00000000" w:rsidRPr="00000000">
      <w:rPr>
        <w:color w:val="999999"/>
        <w:rtl w:val="0"/>
      </w:rPr>
      <w:tab/>
      <w:tab/>
      <w:tab/>
      <w:tab/>
      <w:t xml:space="preserve"> Last updated: 4/18/19</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8"/>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2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3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2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9"/>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21"/>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3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Pr>
    <w:rPr>
      <w:color w:val="ffffff"/>
      <w:sz w:val="24"/>
      <w:szCs w:val="24"/>
      <w:highlight w:val="black"/>
    </w:rPr>
  </w:style>
  <w:style w:type="paragraph" w:styleId="Heading2">
    <w:name w:val="heading 2"/>
    <w:basedOn w:val="Normal"/>
    <w:next w:val="Normal"/>
    <w:pPr>
      <w:jc w:val="right"/>
    </w:pPr>
    <w:rPr>
      <w:i w:val="1"/>
      <w:color w:val="000000"/>
      <w:sz w:val="36"/>
      <w:szCs w:val="36"/>
    </w:rPr>
  </w:style>
  <w:style w:type="paragraph" w:styleId="Heading3">
    <w:name w:val="heading 3"/>
    <w:basedOn w:val="Normal"/>
    <w:next w:val="Normal"/>
    <w:pPr>
      <w:jc w:val="center"/>
    </w:pPr>
    <w:rPr>
      <w:b w:val="1"/>
      <w:sz w:val="22"/>
      <w:szCs w:val="22"/>
    </w:rPr>
  </w:style>
  <w:style w:type="paragraph" w:styleId="Heading4">
    <w:name w:val="heading 4"/>
    <w:basedOn w:val="Normal"/>
    <w:next w:val="Normal"/>
    <w:pPr>
      <w:keepNext w:val="0"/>
      <w:keepLines w:val="0"/>
      <w:widowControl w:val="0"/>
    </w:pPr>
    <w:rPr>
      <w:i w:val="1"/>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sz w:val="48"/>
      <w:szCs w:val="48"/>
    </w:rPr>
  </w:style>
  <w:style w:type="paragraph" w:styleId="Subtitle">
    <w:name w:val="Subtitle"/>
    <w:basedOn w:val="Normal"/>
    <w:next w:val="Normal"/>
    <w:pPr>
      <w:keepNext w:val="0"/>
      <w:keepLines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obanksimulator.ngpf.org/index.php" TargetMode="External"/><Relationship Id="rId8" Type="http://schemas.openxmlformats.org/officeDocument/2006/relationships/hyperlink" Target="https://docs.google.com/presentation/d/1SAHtx0Mx7TmzRvPVcs0ARJnh4FF3tmSvKfW6Pm_XYTU/edit#slide=id.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